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9C" w:rsidRPr="004749D6" w:rsidRDefault="002F7A07" w:rsidP="002F7A07">
      <w:pPr>
        <w:widowControl/>
        <w:tabs>
          <w:tab w:val="center" w:pos="4680"/>
        </w:tabs>
        <w:jc w:val="center"/>
        <w:rPr>
          <w:rFonts w:ascii="Arial" w:hAnsi="Arial" w:cs="Arial"/>
          <w:bCs/>
          <w:smallCaps/>
        </w:rPr>
      </w:pPr>
      <w:r w:rsidRPr="004749D6">
        <w:rPr>
          <w:rFonts w:ascii="Arial" w:hAnsi="Arial" w:cs="Arial"/>
          <w:bCs/>
          <w:smallCaps/>
        </w:rPr>
        <w:t>William Alan Montevecchi</w:t>
      </w:r>
    </w:p>
    <w:p w:rsidR="0034339C" w:rsidRPr="004749D6" w:rsidRDefault="0034339C" w:rsidP="002F7A07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  <w:smallCaps/>
        </w:rPr>
      </w:pPr>
    </w:p>
    <w:p w:rsidR="002F7A07" w:rsidRDefault="0034339C" w:rsidP="002F7A07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  <w:smallCaps/>
        </w:rPr>
      </w:pPr>
      <w:r w:rsidRPr="004749D6">
        <w:rPr>
          <w:rFonts w:ascii="Arial" w:hAnsi="Arial" w:cs="Arial"/>
          <w:b/>
          <w:bCs/>
          <w:smallCaps/>
        </w:rPr>
        <w:t xml:space="preserve">  </w:t>
      </w:r>
      <w:r w:rsidRPr="004749D6">
        <w:rPr>
          <w:rFonts w:ascii="Arial" w:hAnsi="Arial" w:cs="Arial"/>
          <w:i/>
          <w:iCs/>
          <w:noProof/>
          <w:lang w:val="en-CA" w:eastAsia="en-CA"/>
        </w:rPr>
        <w:drawing>
          <wp:inline distT="0" distB="0" distL="0" distR="0" wp14:anchorId="59423FB6" wp14:editId="5D930E7E">
            <wp:extent cx="1004711" cy="1014142"/>
            <wp:effectExtent l="0" t="0" r="5080" b="0"/>
            <wp:docPr id="2" name="Picture 1" descr="lab_logo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_logo_v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71" cy="10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D6" w:rsidRPr="004749D6" w:rsidRDefault="004749D6" w:rsidP="002F7A07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  <w:smallCaps/>
        </w:rPr>
      </w:pPr>
    </w:p>
    <w:p w:rsidR="002F7A07" w:rsidRPr="004749D6" w:rsidRDefault="002F7A07" w:rsidP="002F7A07">
      <w:pPr>
        <w:widowControl/>
        <w:jc w:val="center"/>
        <w:rPr>
          <w:rFonts w:ascii="Arial" w:hAnsi="Arial" w:cs="Arial"/>
          <w:i/>
          <w:iCs/>
          <w:lang w:val="en-CA"/>
        </w:rPr>
      </w:pPr>
      <w:r w:rsidRPr="004749D6">
        <w:rPr>
          <w:rFonts w:ascii="Arial" w:hAnsi="Arial" w:cs="Arial"/>
          <w:i/>
          <w:iCs/>
          <w:lang w:val="fr-CA"/>
        </w:rPr>
        <w:t>Email</w:t>
      </w:r>
      <w:r w:rsidRPr="004749D6">
        <w:rPr>
          <w:rFonts w:ascii="Arial" w:hAnsi="Arial" w:cs="Arial"/>
          <w:iCs/>
          <w:lang w:val="fr-CA"/>
        </w:rPr>
        <w:t xml:space="preserve">: </w:t>
      </w:r>
      <w:hyperlink r:id="rId5" w:history="1">
        <w:r w:rsidRPr="004749D6">
          <w:rPr>
            <w:rStyle w:val="Hyperlink"/>
            <w:rFonts w:ascii="Arial" w:hAnsi="Arial" w:cs="Arial"/>
            <w:i/>
            <w:iCs/>
            <w:lang w:val="fr-CA"/>
          </w:rPr>
          <w:t>mont@mun.ca</w:t>
        </w:r>
      </w:hyperlink>
      <w:r w:rsidRPr="004749D6">
        <w:rPr>
          <w:rStyle w:val="Hyperlink"/>
          <w:rFonts w:ascii="Arial" w:hAnsi="Arial" w:cs="Arial"/>
          <w:i/>
          <w:iCs/>
          <w:lang w:val="fr-CA"/>
        </w:rPr>
        <w:t xml:space="preserve">, </w:t>
      </w:r>
      <w:r w:rsidRPr="004749D6">
        <w:rPr>
          <w:rFonts w:ascii="Arial" w:hAnsi="Arial" w:cs="Arial"/>
          <w:i/>
          <w:iCs/>
          <w:lang w:val="fr-CA"/>
        </w:rPr>
        <w:t>Tel</w:t>
      </w:r>
      <w:r w:rsidRPr="004749D6">
        <w:rPr>
          <w:rFonts w:ascii="Arial" w:hAnsi="Arial" w:cs="Arial"/>
          <w:iCs/>
          <w:lang w:val="fr-CA"/>
        </w:rPr>
        <w:t>:</w:t>
      </w:r>
      <w:r w:rsidRPr="004749D6">
        <w:rPr>
          <w:rFonts w:ascii="Arial" w:hAnsi="Arial" w:cs="Arial"/>
          <w:i/>
          <w:iCs/>
          <w:lang w:val="fr-CA"/>
        </w:rPr>
        <w:t xml:space="preserve"> 1-709-864-7673, </w:t>
      </w:r>
      <w:r w:rsidRPr="004749D6">
        <w:rPr>
          <w:rFonts w:ascii="Arial" w:hAnsi="Arial" w:cs="Arial"/>
          <w:i/>
          <w:iCs/>
          <w:lang w:val="en-CA"/>
        </w:rPr>
        <w:t>Cell</w:t>
      </w:r>
      <w:r w:rsidRPr="004749D6">
        <w:rPr>
          <w:rFonts w:ascii="Arial" w:hAnsi="Arial" w:cs="Arial"/>
          <w:iCs/>
          <w:lang w:val="en-CA"/>
        </w:rPr>
        <w:t>:</w:t>
      </w:r>
      <w:r w:rsidRPr="004749D6">
        <w:rPr>
          <w:rFonts w:ascii="Arial" w:hAnsi="Arial" w:cs="Arial"/>
          <w:i/>
          <w:iCs/>
          <w:lang w:val="en-CA"/>
        </w:rPr>
        <w:t xml:space="preserve"> 1-709-693-5305</w:t>
      </w:r>
    </w:p>
    <w:p w:rsidR="002F5C50" w:rsidRPr="004749D6" w:rsidRDefault="002F5C50" w:rsidP="00A03FF3">
      <w:pPr>
        <w:widowControl/>
        <w:rPr>
          <w:rFonts w:ascii="Arial" w:hAnsi="Arial" w:cs="Arial"/>
          <w:bCs/>
        </w:rPr>
      </w:pPr>
    </w:p>
    <w:p w:rsidR="006D5ED2" w:rsidRDefault="003856CF" w:rsidP="006D5ED2">
      <w:pPr>
        <w:widowControl/>
        <w:rPr>
          <w:rFonts w:ascii="Arial" w:hAnsi="Arial" w:cs="Arial"/>
          <w:sz w:val="22"/>
          <w:szCs w:val="22"/>
        </w:rPr>
      </w:pPr>
      <w:r w:rsidRPr="004749D6">
        <w:rPr>
          <w:rFonts w:ascii="Arial" w:hAnsi="Arial" w:cs="Arial"/>
          <w:bCs/>
          <w:u w:val="single"/>
        </w:rPr>
        <w:t>Position</w:t>
      </w:r>
      <w:r w:rsidRPr="004749D6">
        <w:rPr>
          <w:rFonts w:ascii="Arial" w:hAnsi="Arial" w:cs="Arial"/>
          <w:bCs/>
        </w:rPr>
        <w:t xml:space="preserve"> </w:t>
      </w:r>
      <w:r w:rsidR="00C570E9">
        <w:rPr>
          <w:rFonts w:ascii="Arial" w:hAnsi="Arial" w:cs="Arial"/>
          <w:bCs/>
        </w:rPr>
        <w:t>–</w:t>
      </w:r>
      <w:r w:rsidRPr="004749D6">
        <w:rPr>
          <w:rFonts w:ascii="Arial" w:hAnsi="Arial" w:cs="Arial"/>
          <w:bCs/>
        </w:rPr>
        <w:t xml:space="preserve"> </w:t>
      </w:r>
      <w:r w:rsidR="006D5ED2">
        <w:rPr>
          <w:rFonts w:ascii="Arial" w:hAnsi="Arial" w:cs="Arial"/>
          <w:bCs/>
          <w:sz w:val="22"/>
          <w:szCs w:val="22"/>
        </w:rPr>
        <w:t xml:space="preserve">John Lewis Paton Distinguished University </w:t>
      </w:r>
      <w:r w:rsidR="006D5ED2">
        <w:rPr>
          <w:rFonts w:ascii="Arial" w:hAnsi="Arial" w:cs="Arial"/>
          <w:sz w:val="22"/>
          <w:szCs w:val="22"/>
        </w:rPr>
        <w:t>Professor</w:t>
      </w:r>
    </w:p>
    <w:p w:rsidR="006D5ED2" w:rsidRPr="00F5501A" w:rsidRDefault="006D5ED2" w:rsidP="006D5ED2">
      <w:pPr>
        <w:widowControl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531BD0">
        <w:rPr>
          <w:rFonts w:ascii="Arial" w:hAnsi="Arial" w:cs="Arial"/>
          <w:i/>
          <w:sz w:val="22"/>
          <w:szCs w:val="22"/>
        </w:rPr>
        <w:t xml:space="preserve"> </w:t>
      </w:r>
      <w:r w:rsidRPr="00F5501A">
        <w:rPr>
          <w:rFonts w:ascii="Arial" w:hAnsi="Arial" w:cs="Arial"/>
          <w:iCs/>
          <w:sz w:val="22"/>
          <w:szCs w:val="22"/>
        </w:rPr>
        <w:t>Memorial University</w:t>
      </w:r>
      <w:r w:rsidRPr="00531BD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of Newfoundland</w:t>
      </w:r>
    </w:p>
    <w:p w:rsidR="006D5ED2" w:rsidRPr="00531BD0" w:rsidRDefault="006D5ED2" w:rsidP="006D5ED2">
      <w:pPr>
        <w:widowControl/>
        <w:rPr>
          <w:rFonts w:ascii="Arial" w:hAnsi="Arial" w:cs="Arial"/>
          <w:bCs/>
          <w:sz w:val="22"/>
          <w:szCs w:val="22"/>
        </w:rPr>
      </w:pPr>
    </w:p>
    <w:p w:rsidR="002F7A07" w:rsidRPr="004749D6" w:rsidRDefault="003856CF" w:rsidP="00A03FF3">
      <w:pPr>
        <w:widowControl/>
        <w:rPr>
          <w:rFonts w:ascii="Arial" w:hAnsi="Arial" w:cs="Arial"/>
          <w:bCs/>
        </w:rPr>
      </w:pPr>
      <w:r w:rsidRPr="004749D6">
        <w:rPr>
          <w:rFonts w:ascii="Arial" w:hAnsi="Arial" w:cs="Arial"/>
          <w:bCs/>
          <w:u w:val="single"/>
        </w:rPr>
        <w:t>Research</w:t>
      </w:r>
      <w:r w:rsidRPr="004749D6">
        <w:rPr>
          <w:rFonts w:ascii="Arial" w:hAnsi="Arial" w:cs="Arial"/>
          <w:bCs/>
        </w:rPr>
        <w:t xml:space="preserve"> – </w:t>
      </w:r>
      <w:r w:rsidR="00C91426" w:rsidRPr="00531BD0">
        <w:rPr>
          <w:rFonts w:ascii="Arial" w:hAnsi="Arial" w:cs="Arial"/>
          <w:bCs/>
          <w:sz w:val="22"/>
          <w:szCs w:val="22"/>
        </w:rPr>
        <w:t xml:space="preserve">seabird behavioral ecology; </w:t>
      </w:r>
      <w:r w:rsidR="00C91426">
        <w:rPr>
          <w:rFonts w:ascii="Arial" w:hAnsi="Arial" w:cs="Arial"/>
          <w:bCs/>
          <w:sz w:val="22"/>
          <w:szCs w:val="22"/>
        </w:rPr>
        <w:t xml:space="preserve">marine food webs; </w:t>
      </w:r>
      <w:r w:rsidR="00C91426" w:rsidRPr="00531BD0">
        <w:rPr>
          <w:rFonts w:ascii="Arial" w:hAnsi="Arial" w:cs="Arial"/>
          <w:bCs/>
          <w:sz w:val="22"/>
          <w:szCs w:val="22"/>
        </w:rPr>
        <w:t>fishery x seabird interactions; responses to environmental change</w:t>
      </w:r>
      <w:r w:rsidR="00C91426">
        <w:rPr>
          <w:rFonts w:ascii="Arial" w:hAnsi="Arial" w:cs="Arial"/>
          <w:bCs/>
          <w:sz w:val="22"/>
          <w:szCs w:val="22"/>
        </w:rPr>
        <w:t>; conservation biology; environmental risk assessment</w:t>
      </w:r>
      <w:r w:rsidR="00D42D49" w:rsidRPr="004749D6">
        <w:rPr>
          <w:rFonts w:ascii="Arial" w:hAnsi="Arial" w:cs="Arial"/>
          <w:bCs/>
        </w:rPr>
        <w:t>.</w:t>
      </w:r>
    </w:p>
    <w:p w:rsidR="00577C7E" w:rsidRPr="004749D6" w:rsidRDefault="00577C7E" w:rsidP="00A03FF3">
      <w:pPr>
        <w:widowControl/>
        <w:rPr>
          <w:rFonts w:ascii="Arial" w:hAnsi="Arial" w:cs="Arial"/>
          <w:bCs/>
        </w:rPr>
      </w:pPr>
    </w:p>
    <w:p w:rsidR="00577C7E" w:rsidRPr="004749D6" w:rsidRDefault="00577C7E" w:rsidP="00A03FF3">
      <w:pPr>
        <w:widowControl/>
        <w:rPr>
          <w:rFonts w:ascii="Arial" w:hAnsi="Arial" w:cs="Arial"/>
          <w:bCs/>
        </w:rPr>
      </w:pPr>
      <w:r w:rsidRPr="004749D6">
        <w:rPr>
          <w:rFonts w:ascii="Arial" w:hAnsi="Arial" w:cs="Arial"/>
          <w:bCs/>
          <w:u w:val="single"/>
        </w:rPr>
        <w:t>Funding</w:t>
      </w:r>
      <w:r w:rsidR="00C91426">
        <w:rPr>
          <w:rFonts w:ascii="Arial" w:hAnsi="Arial" w:cs="Arial"/>
          <w:bCs/>
        </w:rPr>
        <w:t xml:space="preserve"> – NSERC, CWS, WWF, DFO, </w:t>
      </w:r>
      <w:r w:rsidR="00C570E9">
        <w:rPr>
          <w:rFonts w:ascii="Arial" w:hAnsi="Arial" w:cs="Arial"/>
          <w:bCs/>
        </w:rPr>
        <w:t xml:space="preserve">USFWS </w:t>
      </w:r>
      <w:r w:rsidR="00F15EE7" w:rsidRPr="004749D6">
        <w:rPr>
          <w:rFonts w:ascii="Arial" w:hAnsi="Arial" w:cs="Arial"/>
          <w:bCs/>
        </w:rPr>
        <w:t>(career total = $7.5M)</w:t>
      </w:r>
    </w:p>
    <w:p w:rsidR="00003681" w:rsidRPr="004749D6" w:rsidRDefault="00003681" w:rsidP="00A03FF3">
      <w:pPr>
        <w:widowControl/>
        <w:rPr>
          <w:rFonts w:ascii="Arial" w:hAnsi="Arial" w:cs="Arial"/>
          <w:bCs/>
        </w:rPr>
      </w:pPr>
    </w:p>
    <w:p w:rsidR="00900C90" w:rsidRDefault="00531BD0" w:rsidP="00900C90">
      <w:pPr>
        <w:ind w:left="414" w:hanging="414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4749D6">
        <w:rPr>
          <w:rFonts w:ascii="Arial" w:hAnsi="Arial" w:cs="Arial"/>
          <w:bCs/>
          <w:u w:val="single"/>
        </w:rPr>
        <w:t>Awards</w:t>
      </w:r>
      <w:r w:rsidRPr="004749D6">
        <w:rPr>
          <w:rFonts w:ascii="Arial" w:hAnsi="Arial" w:cs="Arial"/>
          <w:bCs/>
        </w:rPr>
        <w:t xml:space="preserve"> </w:t>
      </w:r>
      <w:r w:rsidR="006D5ED2">
        <w:rPr>
          <w:rFonts w:ascii="Arial" w:hAnsi="Arial" w:cs="Arial"/>
          <w:bCs/>
        </w:rPr>
        <w:t>–</w:t>
      </w:r>
      <w:r w:rsidR="00F15EE7" w:rsidRPr="004749D6">
        <w:rPr>
          <w:rFonts w:ascii="Arial" w:hAnsi="Arial" w:cs="Arial"/>
          <w:bCs/>
        </w:rPr>
        <w:t xml:space="preserve"> </w:t>
      </w:r>
      <w:r w:rsidR="006D5ED2">
        <w:rPr>
          <w:rFonts w:ascii="Arial" w:hAnsi="Arial" w:cs="Arial"/>
          <w:bCs/>
        </w:rPr>
        <w:t xml:space="preserve">Pacific Seabird Group Lifetime Achievement Award (2021); </w:t>
      </w:r>
      <w:r w:rsidR="00900C90" w:rsidRPr="00900C90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Stanford University </w:t>
      </w:r>
      <w:r w:rsidR="00900C90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      </w:t>
      </w:r>
    </w:p>
    <w:p w:rsidR="00900C90" w:rsidRDefault="00900C90" w:rsidP="00900C90">
      <w:pPr>
        <w:ind w:left="414" w:hanging="414"/>
        <w:rPr>
          <w:rFonts w:ascii="Arial" w:hAnsi="Arial" w:cs="Arial"/>
          <w:bCs/>
        </w:rPr>
      </w:pPr>
      <w:r w:rsidRPr="00AA2E66">
        <w:rPr>
          <w:rFonts w:ascii="Arial" w:hAnsi="Arial" w:cs="Arial"/>
          <w:bCs/>
          <w:u w:val="single"/>
        </w:rPr>
        <w:t xml:space="preserve">                </w:t>
      </w:r>
      <w:r w:rsidR="00C9614C" w:rsidRPr="00AA2E66">
        <w:rPr>
          <w:rFonts w:ascii="Arial" w:hAnsi="Arial" w:cs="Arial"/>
          <w:sz w:val="22"/>
          <w:szCs w:val="22"/>
        </w:rPr>
        <w:t>Ranking</w:t>
      </w:r>
      <w:r w:rsidRPr="00AA2E66">
        <w:rPr>
          <w:rFonts w:ascii="Arial" w:hAnsi="Arial" w:cs="Arial"/>
          <w:sz w:val="22"/>
          <w:szCs w:val="22"/>
        </w:rPr>
        <w:t xml:space="preserve"> in top 2</w:t>
      </w:r>
      <w:r w:rsidRPr="00AA2E66">
        <w:rPr>
          <w:rFonts w:ascii="Arial" w:hAnsi="Arial" w:cs="Arial"/>
          <w:sz w:val="22"/>
          <w:szCs w:val="22"/>
        </w:rPr>
        <w:t xml:space="preserve">% </w:t>
      </w:r>
      <w:proofErr w:type="gramStart"/>
      <w:r w:rsidRPr="00AA2E66">
        <w:rPr>
          <w:rFonts w:ascii="Arial" w:hAnsi="Arial" w:cs="Arial"/>
          <w:sz w:val="22"/>
          <w:szCs w:val="22"/>
        </w:rPr>
        <w:t xml:space="preserve">of </w:t>
      </w:r>
      <w:r w:rsidRPr="00AA2E66">
        <w:rPr>
          <w:rFonts w:ascii="Arial" w:hAnsi="Arial" w:cs="Arial"/>
          <w:sz w:val="22"/>
          <w:szCs w:val="22"/>
        </w:rPr>
        <w:t xml:space="preserve"> </w:t>
      </w:r>
      <w:r w:rsidRPr="00AA2E66">
        <w:rPr>
          <w:rFonts w:ascii="Arial" w:hAnsi="Arial" w:cs="Arial"/>
          <w:sz w:val="22"/>
          <w:szCs w:val="22"/>
        </w:rPr>
        <w:t>World’s</w:t>
      </w:r>
      <w:proofErr w:type="gramEnd"/>
      <w:r w:rsidRPr="00AA2E66">
        <w:rPr>
          <w:rFonts w:ascii="Arial" w:hAnsi="Arial" w:cs="Arial"/>
          <w:sz w:val="22"/>
          <w:szCs w:val="22"/>
        </w:rPr>
        <w:t xml:space="preserve"> Marine Biologists</w:t>
      </w:r>
      <w:r w:rsidRPr="00AA2E66">
        <w:rPr>
          <w:rFonts w:ascii="Arial" w:hAnsi="Arial" w:cs="Arial"/>
          <w:sz w:val="22"/>
          <w:szCs w:val="22"/>
        </w:rPr>
        <w:t xml:space="preserve"> (</w:t>
      </w:r>
      <w:r w:rsidRPr="00AA2E66">
        <w:rPr>
          <w:rFonts w:ascii="Arial" w:hAnsi="Arial" w:cs="Arial"/>
          <w:sz w:val="22"/>
          <w:szCs w:val="22"/>
        </w:rPr>
        <w:t>2020</w:t>
      </w:r>
      <w:r w:rsidRPr="00AA2E66">
        <w:rPr>
          <w:rFonts w:ascii="Arial" w:hAnsi="Arial" w:cs="Arial"/>
          <w:sz w:val="22"/>
          <w:szCs w:val="22"/>
        </w:rPr>
        <w:t>)</w:t>
      </w:r>
      <w:r w:rsidR="00AA2E66">
        <w:rPr>
          <w:rFonts w:ascii="Arial" w:hAnsi="Arial" w:cs="Arial"/>
          <w:sz w:val="22"/>
          <w:szCs w:val="22"/>
        </w:rPr>
        <w:t xml:space="preserve">; </w:t>
      </w:r>
      <w:r w:rsidR="00F15EE7" w:rsidRPr="004749D6">
        <w:rPr>
          <w:rFonts w:ascii="Arial" w:hAnsi="Arial" w:cs="Arial"/>
          <w:bCs/>
        </w:rPr>
        <w:t xml:space="preserve">Canadian Society of </w:t>
      </w:r>
      <w:r>
        <w:rPr>
          <w:rFonts w:ascii="Arial" w:hAnsi="Arial" w:cs="Arial"/>
          <w:bCs/>
        </w:rPr>
        <w:t xml:space="preserve">   </w:t>
      </w:r>
    </w:p>
    <w:p w:rsidR="00900C90" w:rsidRDefault="00900C90" w:rsidP="00900C90">
      <w:pPr>
        <w:ind w:left="414" w:hanging="414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="00F15EE7" w:rsidRPr="004749D6">
        <w:rPr>
          <w:rFonts w:ascii="Arial" w:hAnsi="Arial" w:cs="Arial"/>
          <w:bCs/>
        </w:rPr>
        <w:t xml:space="preserve">Ornithologists’ Jamie Smith Mentoring Award (2020); </w:t>
      </w:r>
      <w:r w:rsidR="00F15EE7" w:rsidRPr="004749D6">
        <w:rPr>
          <w:rFonts w:ascii="Arial" w:hAnsi="Arial" w:cs="Arial"/>
        </w:rPr>
        <w:t xml:space="preserve">John Lewis Paton </w:t>
      </w:r>
    </w:p>
    <w:p w:rsidR="00900C90" w:rsidRDefault="00900C90" w:rsidP="00900C90">
      <w:pPr>
        <w:ind w:left="414" w:hanging="41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15EE7" w:rsidRPr="004749D6">
        <w:rPr>
          <w:rFonts w:ascii="Arial" w:hAnsi="Arial" w:cs="Arial"/>
        </w:rPr>
        <w:t xml:space="preserve">Distinguished University Professor (2018); </w:t>
      </w:r>
      <w:r>
        <w:rPr>
          <w:rFonts w:ascii="Arial" w:hAnsi="Arial" w:cs="Arial"/>
        </w:rPr>
        <w:t xml:space="preserve">Canadian Partners in Research -            </w:t>
      </w:r>
    </w:p>
    <w:p w:rsidR="00F15EE7" w:rsidRPr="004749D6" w:rsidRDefault="00900C90" w:rsidP="00900C90">
      <w:pPr>
        <w:ind w:left="414" w:hanging="414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  </w:t>
      </w:r>
      <w:r w:rsidR="00531BD0" w:rsidRPr="004749D6">
        <w:rPr>
          <w:rFonts w:ascii="Arial" w:hAnsi="Arial" w:cs="Arial"/>
        </w:rPr>
        <w:t xml:space="preserve">2016 - Science Ambassador Award; </w:t>
      </w:r>
      <w:r w:rsidR="00F15EE7" w:rsidRPr="004749D6">
        <w:rPr>
          <w:rFonts w:ascii="Arial" w:hAnsi="Arial" w:cs="Arial"/>
          <w:iCs/>
        </w:rPr>
        <w:t>University Research Professor (200</w:t>
      </w:r>
      <w:r w:rsidR="00531BD0" w:rsidRPr="004749D6">
        <w:rPr>
          <w:rFonts w:ascii="Arial" w:hAnsi="Arial" w:cs="Arial"/>
          <w:iCs/>
        </w:rPr>
        <w:t>5)</w:t>
      </w:r>
    </w:p>
    <w:p w:rsidR="006D5ED2" w:rsidRDefault="006D5ED2" w:rsidP="00531BD0">
      <w:pPr>
        <w:widowControl/>
        <w:contextualSpacing/>
        <w:rPr>
          <w:rFonts w:ascii="Arial" w:hAnsi="Arial" w:cs="Arial"/>
          <w:iCs/>
        </w:rPr>
      </w:pPr>
    </w:p>
    <w:p w:rsidR="00C351F4" w:rsidRDefault="00C62C3A" w:rsidP="00C351F4">
      <w:pPr>
        <w:widowControl/>
        <w:contextualSpacing/>
        <w:rPr>
          <w:rFonts w:ascii="Arial" w:hAnsi="Arial" w:cs="Arial"/>
          <w:sz w:val="22"/>
          <w:szCs w:val="22"/>
        </w:rPr>
      </w:pPr>
      <w:r w:rsidRPr="004749D6">
        <w:rPr>
          <w:rFonts w:ascii="Arial" w:hAnsi="Arial" w:cs="Arial"/>
          <w:bCs/>
          <w:u w:val="single"/>
        </w:rPr>
        <w:t>Publications</w:t>
      </w:r>
      <w:r w:rsidRPr="004749D6">
        <w:rPr>
          <w:rFonts w:ascii="Arial" w:hAnsi="Arial" w:cs="Arial"/>
          <w:bCs/>
        </w:rPr>
        <w:t xml:space="preserve"> - </w:t>
      </w:r>
      <w:r w:rsidR="00C351F4" w:rsidRPr="00C351F4">
        <w:rPr>
          <w:rFonts w:ascii="Arial" w:hAnsi="Arial" w:cs="Arial"/>
          <w:sz w:val="22"/>
          <w:szCs w:val="22"/>
        </w:rPr>
        <w:t>Total publications = 401 (234 peer-reviewed, 6 submitted, 14 peer-reviewed book chapters, 5 edited peer-reviewed volumes; 11 media productions, 4 books-monographs, 127 non-refereed</w:t>
      </w:r>
      <w:r w:rsidR="00C351F4">
        <w:rPr>
          <w:rFonts w:ascii="Arial" w:hAnsi="Arial" w:cs="Arial"/>
          <w:sz w:val="22"/>
          <w:szCs w:val="22"/>
        </w:rPr>
        <w:t>)</w:t>
      </w:r>
    </w:p>
    <w:p w:rsidR="00C351F4" w:rsidRDefault="00C351F4" w:rsidP="00C351F4">
      <w:pPr>
        <w:widowControl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Examples:</w:t>
      </w:r>
    </w:p>
    <w:p w:rsidR="006A6252" w:rsidRPr="004749D6" w:rsidRDefault="00C351F4" w:rsidP="00C351F4">
      <w:pPr>
        <w:widowControl/>
        <w:contextualSpacing/>
        <w:rPr>
          <w:rFonts w:ascii="Arial" w:hAnsi="Arial" w:cs="Arial"/>
        </w:rPr>
      </w:pPr>
      <w:r w:rsidRPr="00C351F4">
        <w:rPr>
          <w:rFonts w:ascii="Arial" w:hAnsi="Arial" w:cs="Arial"/>
        </w:rPr>
        <w:t xml:space="preserve"> </w:t>
      </w:r>
      <w:r w:rsidR="006A6252" w:rsidRPr="004749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6A6252" w:rsidRPr="004749D6">
        <w:rPr>
          <w:rFonts w:ascii="Arial" w:hAnsi="Arial" w:cs="Arial"/>
        </w:rPr>
        <w:t xml:space="preserve">Montevecchi et al 2020 </w:t>
      </w:r>
      <w:r w:rsidR="006A6252" w:rsidRPr="004749D6">
        <w:rPr>
          <w:rFonts w:ascii="Arial" w:hAnsi="Arial" w:cs="Arial"/>
          <w:caps/>
        </w:rPr>
        <w:t>O</w:t>
      </w:r>
      <w:r w:rsidR="006A6252" w:rsidRPr="004749D6">
        <w:rPr>
          <w:rFonts w:ascii="Arial" w:hAnsi="Arial" w:cs="Arial"/>
        </w:rPr>
        <w:t xml:space="preserve">cean heatwave induces colony desertion and breeding failures at the Northern Gannets’ southern breeding limit. </w:t>
      </w:r>
      <w:r w:rsidR="006A6252" w:rsidRPr="004749D6">
        <w:rPr>
          <w:rFonts w:ascii="Arial" w:hAnsi="Arial" w:cs="Arial"/>
          <w:i/>
        </w:rPr>
        <w:t>Marine Ornithology</w:t>
      </w:r>
      <w:r w:rsidR="006A6252" w:rsidRPr="004749D6">
        <w:rPr>
          <w:rFonts w:ascii="Arial" w:hAnsi="Arial" w:cs="Arial"/>
        </w:rPr>
        <w:t>: in press</w:t>
      </w:r>
    </w:p>
    <w:p w:rsidR="006A6252" w:rsidRPr="004749D6" w:rsidRDefault="006A6252" w:rsidP="003C3AE4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31F20"/>
          <w:lang w:val="en-CA" w:eastAsia="en-CA"/>
        </w:rPr>
      </w:pPr>
      <w:r w:rsidRPr="004749D6">
        <w:rPr>
          <w:rFonts w:ascii="Arial" w:hAnsi="Arial" w:cs="Arial"/>
        </w:rPr>
        <w:t>-</w:t>
      </w:r>
      <w:r w:rsidRPr="004749D6">
        <w:rPr>
          <w:rFonts w:ascii="Arial" w:eastAsia="Calibri" w:hAnsi="Arial" w:cs="Arial"/>
        </w:rPr>
        <w:t xml:space="preserve"> </w:t>
      </w:r>
      <w:proofErr w:type="spellStart"/>
      <w:r w:rsidRPr="004749D6">
        <w:rPr>
          <w:rFonts w:ascii="Arial" w:eastAsia="Calibri" w:hAnsi="Arial" w:cs="Arial"/>
        </w:rPr>
        <w:t>Duda</w:t>
      </w:r>
      <w:proofErr w:type="spellEnd"/>
      <w:r w:rsidRPr="004749D6">
        <w:rPr>
          <w:rFonts w:ascii="Arial" w:eastAsia="Calibri" w:hAnsi="Arial" w:cs="Arial"/>
        </w:rPr>
        <w:t xml:space="preserve"> et al 2020</w:t>
      </w:r>
      <w:r w:rsidRPr="004749D6">
        <w:rPr>
          <w:rFonts w:ascii="Arial" w:hAnsi="Arial" w:cs="Arial"/>
          <w:bCs/>
          <w:color w:val="222222"/>
          <w:shd w:val="clear" w:color="auto" w:fill="FFFFFF"/>
        </w:rPr>
        <w:t xml:space="preserve"> Striking millennial-scale changes in the population size of a threatened seabird.</w:t>
      </w:r>
      <w:r w:rsidRPr="004749D6">
        <w:rPr>
          <w:rFonts w:ascii="Arial" w:eastAsia="Calibri" w:hAnsi="Arial" w:cs="Arial"/>
        </w:rPr>
        <w:t xml:space="preserve"> </w:t>
      </w:r>
      <w:r w:rsidRPr="004749D6">
        <w:rPr>
          <w:rFonts w:ascii="Arial" w:hAnsi="Arial" w:cs="Arial"/>
          <w:i/>
          <w:lang w:eastAsia="en-CA"/>
        </w:rPr>
        <w:t>Proceedings of the Royal Society B: Biological Sciences</w:t>
      </w:r>
      <w:r w:rsidRPr="004749D6">
        <w:rPr>
          <w:rFonts w:ascii="Arial" w:hAnsi="Arial" w:cs="Arial"/>
          <w:lang w:eastAsia="en-CA"/>
        </w:rPr>
        <w:t xml:space="preserve">, </w:t>
      </w:r>
      <w:r w:rsidRPr="004749D6">
        <w:rPr>
          <w:rFonts w:ascii="Arial" w:hAnsi="Arial" w:cs="Arial"/>
          <w:color w:val="231F20"/>
          <w:lang w:val="en-CA" w:eastAsia="en-CA"/>
        </w:rPr>
        <w:t>dx.doi.org/10.1098/rspb.2019.2234</w:t>
      </w:r>
    </w:p>
    <w:p w:rsidR="006A6252" w:rsidRPr="004749D6" w:rsidRDefault="006A6252" w:rsidP="003C3AE4">
      <w:pPr>
        <w:rPr>
          <w:rFonts w:ascii="Arial" w:eastAsia="CandidaPro-Roman" w:hAnsi="Arial" w:cs="Arial"/>
          <w:color w:val="1B1C20"/>
          <w:lang w:val="en-CA" w:eastAsia="en-CA"/>
        </w:rPr>
      </w:pPr>
      <w:r w:rsidRPr="004749D6">
        <w:rPr>
          <w:rFonts w:ascii="Arial" w:hAnsi="Arial" w:cs="Arial"/>
          <w:bCs/>
        </w:rPr>
        <w:t>-</w:t>
      </w:r>
      <w:r w:rsidRPr="004749D6">
        <w:rPr>
          <w:rFonts w:ascii="Arial" w:hAnsi="Arial" w:cs="Arial"/>
        </w:rPr>
        <w:t xml:space="preserve"> </w:t>
      </w:r>
      <w:proofErr w:type="spellStart"/>
      <w:r w:rsidRPr="004749D6">
        <w:rPr>
          <w:rFonts w:ascii="Arial" w:hAnsi="Arial" w:cs="Arial"/>
        </w:rPr>
        <w:t>Gulka</w:t>
      </w:r>
      <w:proofErr w:type="spellEnd"/>
      <w:r w:rsidRPr="004749D6">
        <w:rPr>
          <w:rFonts w:ascii="Arial" w:hAnsi="Arial" w:cs="Arial"/>
        </w:rPr>
        <w:t xml:space="preserve"> et al 2020 Inter-colony foraging dynamics relate to prey availability in a pursuit-diving seabird </w:t>
      </w:r>
      <w:r w:rsidRPr="004749D6">
        <w:rPr>
          <w:rFonts w:ascii="Arial" w:hAnsi="Arial" w:cs="Arial"/>
          <w:i/>
        </w:rPr>
        <w:t>Marine Ecology Progress Series</w:t>
      </w:r>
      <w:r w:rsidRPr="004749D6">
        <w:rPr>
          <w:rFonts w:ascii="Arial" w:hAnsi="Arial" w:cs="Arial"/>
        </w:rPr>
        <w:t xml:space="preserve">: </w:t>
      </w:r>
      <w:r w:rsidRPr="004749D6">
        <w:rPr>
          <w:rFonts w:ascii="Arial" w:hAnsi="Arial" w:cs="Arial"/>
          <w:bCs/>
          <w:color w:val="1B1C20"/>
          <w:lang w:val="en-CA" w:eastAsia="en-CA"/>
        </w:rPr>
        <w:t xml:space="preserve">651: 183–198 </w:t>
      </w:r>
      <w:hyperlink r:id="rId6" w:history="1">
        <w:r w:rsidRPr="004749D6">
          <w:rPr>
            <w:rStyle w:val="Hyperlink"/>
            <w:rFonts w:ascii="Arial" w:eastAsia="CandidaPro-Roman" w:hAnsi="Arial" w:cs="Arial"/>
            <w:lang w:val="en-CA" w:eastAsia="en-CA"/>
          </w:rPr>
          <w:t>https://doi.org/10.3354/meps13463</w:t>
        </w:r>
      </w:hyperlink>
    </w:p>
    <w:p w:rsidR="0076513D" w:rsidRPr="004749D6" w:rsidRDefault="0076513D" w:rsidP="003C3AE4">
      <w:pPr>
        <w:rPr>
          <w:rFonts w:ascii="Arial" w:hAnsi="Arial" w:cs="Arial"/>
          <w:color w:val="231F20"/>
          <w:lang w:val="en-CA" w:eastAsia="en-CA"/>
        </w:rPr>
      </w:pPr>
      <w:r w:rsidRPr="004749D6">
        <w:rPr>
          <w:rFonts w:ascii="Arial" w:hAnsi="Arial" w:cs="Arial"/>
          <w:lang w:val="it-IT"/>
        </w:rPr>
        <w:t>-</w:t>
      </w:r>
      <w:r w:rsidR="006A6252" w:rsidRPr="004749D6">
        <w:rPr>
          <w:rFonts w:ascii="Arial" w:hAnsi="Arial" w:cs="Arial"/>
          <w:lang w:val="it-IT"/>
        </w:rPr>
        <w:t xml:space="preserve">Stenhouse </w:t>
      </w:r>
      <w:r w:rsidRPr="004749D6">
        <w:rPr>
          <w:rFonts w:ascii="Arial" w:hAnsi="Arial" w:cs="Arial"/>
          <w:lang w:val="it-IT"/>
        </w:rPr>
        <w:t>et al 2020</w:t>
      </w:r>
      <w:r w:rsidR="006A6252" w:rsidRPr="004749D6">
        <w:rPr>
          <w:rFonts w:ascii="Arial" w:hAnsi="Arial" w:cs="Arial"/>
        </w:rPr>
        <w:t xml:space="preserve">. Assessing spatial use by three diving bird species on the U.S. Atlantic Outer Continental Shelf: Exposure to offshore wind energy areas. </w:t>
      </w:r>
      <w:r w:rsidR="006A6252" w:rsidRPr="004749D6">
        <w:rPr>
          <w:rFonts w:ascii="Arial" w:hAnsi="Arial" w:cs="Arial"/>
          <w:i/>
        </w:rPr>
        <w:t>Diversity and Distribution</w:t>
      </w:r>
      <w:bookmarkStart w:id="1" w:name="_c4qfg8pmqr96" w:colFirst="0" w:colLast="0"/>
      <w:bookmarkEnd w:id="1"/>
      <w:r w:rsidR="006A6252" w:rsidRPr="004749D6">
        <w:rPr>
          <w:rFonts w:ascii="Arial" w:hAnsi="Arial" w:cs="Arial"/>
        </w:rPr>
        <w:t xml:space="preserve">: </w:t>
      </w:r>
      <w:r w:rsidRPr="004749D6">
        <w:rPr>
          <w:rFonts w:ascii="Arial" w:hAnsi="Arial" w:cs="Arial"/>
          <w:lang w:val="en-CA" w:eastAsia="en-CA"/>
        </w:rPr>
        <w:t>DOI: 10.1111/ddi.13168</w:t>
      </w:r>
      <w:r w:rsidRPr="004749D6">
        <w:rPr>
          <w:rFonts w:ascii="Arial" w:hAnsi="Arial" w:cs="Arial"/>
          <w:b/>
        </w:rPr>
        <w:t>2019</w:t>
      </w:r>
    </w:p>
    <w:p w:rsidR="0076513D" w:rsidRPr="004749D6" w:rsidRDefault="0076513D" w:rsidP="003C3AE4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val="en-CA" w:eastAsia="en-CA"/>
        </w:rPr>
      </w:pPr>
      <w:r w:rsidRPr="004749D6">
        <w:rPr>
          <w:rFonts w:ascii="Arial" w:hAnsi="Arial" w:cs="Arial"/>
        </w:rPr>
        <w:t xml:space="preserve">-Montevecchi et al 2019 Pursuit-diving seabird endures regime shift involving a three decadal decline of forage fish abundance and condition. </w:t>
      </w:r>
      <w:r w:rsidRPr="004749D6">
        <w:rPr>
          <w:rFonts w:ascii="Arial" w:hAnsi="Arial" w:cs="Arial"/>
          <w:i/>
        </w:rPr>
        <w:t xml:space="preserve">Marine Ecology Progress Series </w:t>
      </w:r>
      <w:r w:rsidRPr="004749D6">
        <w:rPr>
          <w:rFonts w:ascii="Arial" w:hAnsi="Arial" w:cs="Arial"/>
          <w:lang w:val="en-CA" w:eastAsia="en-CA"/>
        </w:rPr>
        <w:t>627:171–178. doi.org/10.3354/meps13094</w:t>
      </w:r>
    </w:p>
    <w:p w:rsidR="0076513D" w:rsidRPr="004749D6" w:rsidRDefault="0076513D" w:rsidP="003C3AE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4749D6">
        <w:rPr>
          <w:rFonts w:ascii="Arial" w:hAnsi="Arial" w:cs="Arial"/>
          <w:lang w:val="nl-NL"/>
        </w:rPr>
        <w:t xml:space="preserve">-Buren et al </w:t>
      </w:r>
      <w:r w:rsidRPr="004749D6">
        <w:rPr>
          <w:rFonts w:ascii="Arial" w:hAnsi="Arial" w:cs="Arial"/>
          <w:lang w:val="pt-PT"/>
        </w:rPr>
        <w:t>2020</w:t>
      </w:r>
      <w:r w:rsidRPr="004749D6">
        <w:rPr>
          <w:rFonts w:ascii="Arial" w:hAnsi="Arial" w:cs="Arial"/>
        </w:rPr>
        <w:t xml:space="preserve"> </w:t>
      </w:r>
      <w:r w:rsidRPr="004749D6">
        <w:rPr>
          <w:rFonts w:ascii="Arial" w:hAnsi="Arial" w:cs="Arial"/>
          <w:color w:val="000000"/>
          <w:shd w:val="clear" w:color="auto" w:fill="FFFFFF"/>
        </w:rPr>
        <w:t xml:space="preserve">The collapse and continued low productivity of a keystone forage fish species. </w:t>
      </w:r>
      <w:r w:rsidRPr="004749D6">
        <w:rPr>
          <w:rFonts w:ascii="Arial" w:hAnsi="Arial" w:cs="Arial"/>
          <w:bCs/>
          <w:i/>
        </w:rPr>
        <w:t>Marine Ecology Progress Series</w:t>
      </w:r>
      <w:r w:rsidRPr="004749D6">
        <w:rPr>
          <w:rFonts w:ascii="Arial" w:hAnsi="Arial" w:cs="Arial"/>
          <w:bCs/>
        </w:rPr>
        <w:t xml:space="preserve"> </w:t>
      </w:r>
      <w:r w:rsidRPr="004749D6">
        <w:rPr>
          <w:rFonts w:ascii="Arial" w:hAnsi="Arial" w:cs="Arial"/>
          <w:color w:val="000000"/>
        </w:rPr>
        <w:t>616: 155-170.</w:t>
      </w:r>
      <w:r w:rsidRPr="004749D6">
        <w:rPr>
          <w:rFonts w:ascii="Arial" w:hAnsi="Arial" w:cs="Arial"/>
          <w:color w:val="1B1C20"/>
          <w:lang w:val="en-CA" w:eastAsia="en-CA"/>
        </w:rPr>
        <w:t xml:space="preserve"> https://doi.org/10.3354/meps12924</w:t>
      </w:r>
    </w:p>
    <w:p w:rsidR="0076513D" w:rsidRPr="004749D6" w:rsidRDefault="0076513D" w:rsidP="003C3AE4">
      <w:pPr>
        <w:rPr>
          <w:rFonts w:ascii="Arial" w:hAnsi="Arial" w:cs="Arial"/>
        </w:rPr>
      </w:pPr>
      <w:r w:rsidRPr="004749D6">
        <w:rPr>
          <w:rFonts w:ascii="Arial" w:hAnsi="Arial" w:cs="Arial"/>
          <w:lang w:val="en-CA" w:eastAsia="en-CA"/>
        </w:rPr>
        <w:t>-</w:t>
      </w:r>
      <w:r w:rsidRPr="004749D6">
        <w:rPr>
          <w:rFonts w:ascii="Arial" w:hAnsi="Arial" w:cs="Arial"/>
          <w:color w:val="131313"/>
        </w:rPr>
        <w:t xml:space="preserve"> Burke &amp; Montevecchi 2018 </w:t>
      </w:r>
      <w:proofErr w:type="gramStart"/>
      <w:r w:rsidRPr="004749D6">
        <w:rPr>
          <w:rFonts w:ascii="Arial" w:hAnsi="Arial" w:cs="Arial"/>
        </w:rPr>
        <w:t>Taking</w:t>
      </w:r>
      <w:proofErr w:type="gramEnd"/>
      <w:r w:rsidRPr="004749D6">
        <w:rPr>
          <w:rFonts w:ascii="Arial" w:hAnsi="Arial" w:cs="Arial"/>
        </w:rPr>
        <w:t xml:space="preserve"> the bite out of winter: Common Murres push their </w:t>
      </w:r>
      <w:r w:rsidRPr="004749D6">
        <w:rPr>
          <w:rFonts w:ascii="Arial" w:hAnsi="Arial" w:cs="Arial"/>
        </w:rPr>
        <w:lastRenderedPageBreak/>
        <w:t xml:space="preserve">dive limits to surmount energy constraints. </w:t>
      </w:r>
      <w:r w:rsidRPr="004749D6">
        <w:rPr>
          <w:rFonts w:ascii="Arial" w:hAnsi="Arial" w:cs="Arial"/>
          <w:i/>
        </w:rPr>
        <w:t xml:space="preserve">Frontiers in Marine Science </w:t>
      </w:r>
      <w:r w:rsidRPr="004749D6">
        <w:rPr>
          <w:rFonts w:ascii="Arial" w:hAnsi="Arial" w:cs="Arial"/>
        </w:rPr>
        <w:t>5:63. DOI: https://doi.org/10.3389/fmars.2018.00063</w:t>
      </w:r>
    </w:p>
    <w:p w:rsidR="0076513D" w:rsidRPr="004749D6" w:rsidRDefault="0076513D" w:rsidP="003C3AE4">
      <w:pPr>
        <w:rPr>
          <w:rFonts w:ascii="Arial" w:hAnsi="Arial" w:cs="Arial"/>
          <w:color w:val="0000FF"/>
          <w:u w:val="single"/>
        </w:rPr>
      </w:pPr>
      <w:r w:rsidRPr="004749D6">
        <w:rPr>
          <w:rFonts w:ascii="Arial" w:hAnsi="Arial" w:cs="Arial"/>
          <w:lang w:val="en-CA" w:eastAsia="en-CA"/>
        </w:rPr>
        <w:t>-</w:t>
      </w:r>
      <w:r w:rsidRPr="004749D6">
        <w:rPr>
          <w:rFonts w:ascii="Arial" w:hAnsi="Arial" w:cs="Arial"/>
        </w:rPr>
        <w:t xml:space="preserve"> Rouxel &amp; Montevecchi 2018 Gear sustainability assessment of the Newfoundland inshore northern cod fishery, Ocean &amp; Coastal Management. DOI: </w:t>
      </w:r>
      <w:r w:rsidRPr="004749D6">
        <w:rPr>
          <w:rFonts w:ascii="Arial" w:hAnsi="Arial" w:cs="Arial"/>
          <w:color w:val="000000" w:themeColor="text1"/>
        </w:rPr>
        <w:t>https://doi.org/10.1016/j.ocecoaman.2018.05.018</w:t>
      </w:r>
    </w:p>
    <w:p w:rsidR="00F50079" w:rsidRPr="004749D6" w:rsidRDefault="00F50079" w:rsidP="003C3AE4">
      <w:pPr>
        <w:rPr>
          <w:rFonts w:ascii="Arial" w:hAnsi="Arial" w:cs="Arial"/>
        </w:rPr>
      </w:pPr>
      <w:r w:rsidRPr="004749D6">
        <w:rPr>
          <w:rFonts w:ascii="Arial" w:hAnsi="Arial" w:cs="Arial"/>
          <w:lang w:val="en-CA" w:eastAsia="en-CA"/>
        </w:rPr>
        <w:t>-</w:t>
      </w:r>
      <w:r w:rsidRPr="004749D6">
        <w:rPr>
          <w:rFonts w:ascii="Arial" w:hAnsi="Arial" w:cs="Arial"/>
          <w:bCs/>
        </w:rPr>
        <w:t xml:space="preserve"> Montevecchi et al 2012</w:t>
      </w:r>
      <w:r w:rsidRPr="004749D6">
        <w:rPr>
          <w:rFonts w:ascii="Arial" w:hAnsi="Arial" w:cs="Arial"/>
          <w:lang w:val="en-GB"/>
        </w:rPr>
        <w:t xml:space="preserve">. </w:t>
      </w:r>
      <w:r w:rsidRPr="004749D6">
        <w:rPr>
          <w:rFonts w:ascii="Arial" w:hAnsi="Arial" w:cs="Arial"/>
        </w:rPr>
        <w:t xml:space="preserve">Tracking seabirds to identify ecologically important and high-risk marine areas. </w:t>
      </w:r>
      <w:r w:rsidRPr="004749D6">
        <w:rPr>
          <w:rFonts w:ascii="Arial" w:hAnsi="Arial" w:cs="Arial"/>
          <w:i/>
        </w:rPr>
        <w:t>Biological Conservation</w:t>
      </w:r>
      <w:r w:rsidRPr="004749D6">
        <w:rPr>
          <w:rFonts w:ascii="Arial" w:hAnsi="Arial" w:cs="Arial"/>
        </w:rPr>
        <w:t xml:space="preserve"> 156: 62–71.</w:t>
      </w:r>
      <w:r w:rsidRPr="004749D6">
        <w:rPr>
          <w:rFonts w:ascii="Arial" w:hAnsi="Arial" w:cs="Arial"/>
          <w:color w:val="000000"/>
        </w:rPr>
        <w:t xml:space="preserve"> DOI: </w:t>
      </w:r>
      <w:r w:rsidRPr="004749D6">
        <w:rPr>
          <w:rFonts w:ascii="Arial" w:hAnsi="Arial" w:cs="Arial"/>
        </w:rPr>
        <w:t>dx.doi.org/10.1016/j.biocon.2011.12.001</w:t>
      </w:r>
    </w:p>
    <w:p w:rsidR="003C3AE4" w:rsidRPr="004749D6" w:rsidRDefault="003C3AE4" w:rsidP="003C3AE4">
      <w:pPr>
        <w:rPr>
          <w:rFonts w:ascii="Arial" w:hAnsi="Arial" w:cs="Arial"/>
          <w:color w:val="292526"/>
        </w:rPr>
      </w:pPr>
      <w:r w:rsidRPr="004749D6">
        <w:rPr>
          <w:rFonts w:ascii="Arial" w:hAnsi="Arial" w:cs="Arial"/>
          <w:bCs/>
        </w:rPr>
        <w:t>-Montevecchi et al 2011</w:t>
      </w:r>
      <w:r w:rsidRPr="004749D6">
        <w:rPr>
          <w:rFonts w:ascii="Arial" w:hAnsi="Arial" w:cs="Arial"/>
          <w:lang w:val="en-GB"/>
        </w:rPr>
        <w:t xml:space="preserve"> </w:t>
      </w:r>
      <w:r w:rsidRPr="004749D6">
        <w:rPr>
          <w:rFonts w:ascii="Arial" w:hAnsi="Arial" w:cs="Arial"/>
        </w:rPr>
        <w:t>Tracking long-distance migration to assess marine pollution impact.</w:t>
      </w:r>
      <w:r w:rsidRPr="004749D6">
        <w:rPr>
          <w:rFonts w:ascii="Arial" w:hAnsi="Arial" w:cs="Arial"/>
          <w:bCs/>
        </w:rPr>
        <w:t xml:space="preserve"> </w:t>
      </w:r>
      <w:r w:rsidRPr="004749D6">
        <w:rPr>
          <w:rFonts w:ascii="Arial" w:hAnsi="Arial" w:cs="Arial"/>
          <w:bCs/>
          <w:i/>
        </w:rPr>
        <w:t>Biology Letters</w:t>
      </w:r>
      <w:r w:rsidRPr="004749D6">
        <w:rPr>
          <w:rFonts w:ascii="Arial" w:hAnsi="Arial" w:cs="Arial"/>
          <w:bCs/>
        </w:rPr>
        <w:t xml:space="preserve"> </w:t>
      </w:r>
      <w:r w:rsidRPr="004749D6">
        <w:rPr>
          <w:rFonts w:ascii="Arial" w:hAnsi="Arial" w:cs="Arial"/>
          <w:iCs/>
          <w:color w:val="222222"/>
          <w:lang w:val="en"/>
        </w:rPr>
        <w:t>8: 218-221</w:t>
      </w:r>
      <w:r w:rsidRPr="004749D6">
        <w:rPr>
          <w:rFonts w:ascii="Arial" w:hAnsi="Arial" w:cs="Arial"/>
          <w:bCs/>
        </w:rPr>
        <w:t xml:space="preserve"> DOI: dx.doi.org/</w:t>
      </w:r>
      <w:r w:rsidRPr="004749D6">
        <w:rPr>
          <w:rFonts w:ascii="Arial" w:hAnsi="Arial" w:cs="Arial"/>
          <w:color w:val="292526"/>
        </w:rPr>
        <w:t>10.1098/rsbl.2011.0880</w:t>
      </w:r>
    </w:p>
    <w:p w:rsidR="00085AF4" w:rsidRPr="004749D6" w:rsidRDefault="00085AF4" w:rsidP="003C3AE4">
      <w:pPr>
        <w:rPr>
          <w:rFonts w:ascii="Arial" w:hAnsi="Arial" w:cs="Arial"/>
          <w:color w:val="292526"/>
        </w:rPr>
      </w:pPr>
    </w:p>
    <w:p w:rsidR="00085AF4" w:rsidRPr="004749D6" w:rsidRDefault="00085AF4" w:rsidP="00085AF4">
      <w:pPr>
        <w:widowControl/>
        <w:ind w:left="-414"/>
        <w:jc w:val="both"/>
        <w:rPr>
          <w:rFonts w:ascii="Arial" w:hAnsi="Arial" w:cs="Arial"/>
        </w:rPr>
      </w:pPr>
      <w:r w:rsidRPr="004749D6">
        <w:rPr>
          <w:rFonts w:ascii="Arial" w:hAnsi="Arial" w:cs="Arial"/>
          <w:u w:val="single"/>
          <w:lang w:val="en-CA" w:eastAsia="en-CA"/>
        </w:rPr>
        <w:t>Reviewer/Editorial Activity</w:t>
      </w:r>
      <w:r w:rsidRPr="004749D6">
        <w:rPr>
          <w:rFonts w:ascii="Arial" w:hAnsi="Arial" w:cs="Arial"/>
          <w:lang w:val="en-CA" w:eastAsia="en-CA"/>
        </w:rPr>
        <w:t xml:space="preserve"> – Grant/Faculty/Thesis – NSERC, NSF</w:t>
      </w:r>
      <w:r w:rsidR="001C44D5" w:rsidRPr="004749D6">
        <w:rPr>
          <w:rFonts w:ascii="Arial" w:hAnsi="Arial" w:cs="Arial"/>
          <w:lang w:val="en-CA" w:eastAsia="en-CA"/>
        </w:rPr>
        <w:t>, Polish, Icelandic and Norwegia</w:t>
      </w:r>
      <w:r w:rsidRPr="004749D6">
        <w:rPr>
          <w:rFonts w:ascii="Arial" w:hAnsi="Arial" w:cs="Arial"/>
          <w:lang w:val="en-CA" w:eastAsia="en-CA"/>
        </w:rPr>
        <w:t xml:space="preserve">n Science Councils, </w:t>
      </w:r>
      <w:r w:rsidR="001C44D5" w:rsidRPr="004749D6">
        <w:rPr>
          <w:rFonts w:ascii="Arial" w:hAnsi="Arial" w:cs="Arial"/>
          <w:lang w:val="en-CA" w:eastAsia="en-CA"/>
        </w:rPr>
        <w:t xml:space="preserve">Nelson Canada, York U, Mt Alison U, Deakin U, Nelson </w:t>
      </w:r>
      <w:proofErr w:type="spellStart"/>
      <w:r w:rsidR="001C44D5" w:rsidRPr="004749D6">
        <w:rPr>
          <w:rFonts w:ascii="Arial" w:hAnsi="Arial" w:cs="Arial"/>
          <w:lang w:val="en-CA" w:eastAsia="en-CA"/>
        </w:rPr>
        <w:t>Mandella</w:t>
      </w:r>
      <w:proofErr w:type="spellEnd"/>
      <w:r w:rsidR="001C44D5" w:rsidRPr="004749D6">
        <w:rPr>
          <w:rFonts w:ascii="Arial" w:hAnsi="Arial" w:cs="Arial"/>
          <w:lang w:val="en-CA" w:eastAsia="en-CA"/>
        </w:rPr>
        <w:t xml:space="preserve"> U, Central Queensland U, UBC Press, Nelson Canada; </w:t>
      </w:r>
      <w:r w:rsidRPr="004749D6">
        <w:rPr>
          <w:rFonts w:ascii="Arial" w:hAnsi="Arial" w:cs="Arial"/>
        </w:rPr>
        <w:t xml:space="preserve">Served on the Editorial Boards of </w:t>
      </w:r>
      <w:r w:rsidRPr="004749D6">
        <w:rPr>
          <w:rFonts w:ascii="Arial" w:hAnsi="Arial" w:cs="Arial"/>
          <w:i/>
        </w:rPr>
        <w:t>Journal of Applied Ecology,</w:t>
      </w:r>
      <w:r w:rsidRPr="004749D6">
        <w:rPr>
          <w:rFonts w:ascii="Arial" w:hAnsi="Arial" w:cs="Arial"/>
        </w:rPr>
        <w:t xml:space="preserve"> </w:t>
      </w:r>
      <w:r w:rsidRPr="004749D6">
        <w:rPr>
          <w:rFonts w:ascii="Arial" w:hAnsi="Arial" w:cs="Arial"/>
          <w:i/>
        </w:rPr>
        <w:t>Marine Ornithology</w:t>
      </w:r>
      <w:r w:rsidRPr="004749D6">
        <w:rPr>
          <w:rFonts w:ascii="Arial" w:hAnsi="Arial" w:cs="Arial"/>
        </w:rPr>
        <w:t xml:space="preserve"> </w:t>
      </w:r>
      <w:proofErr w:type="spellStart"/>
      <w:r w:rsidRPr="004749D6">
        <w:rPr>
          <w:rFonts w:ascii="Arial" w:hAnsi="Arial" w:cs="Arial"/>
        </w:rPr>
        <w:t>andN</w:t>
      </w:r>
      <w:r w:rsidRPr="004749D6">
        <w:rPr>
          <w:rFonts w:ascii="Arial" w:hAnsi="Arial" w:cs="Arial"/>
          <w:i/>
        </w:rPr>
        <w:t>ortheastern</w:t>
      </w:r>
      <w:proofErr w:type="spellEnd"/>
      <w:r w:rsidRPr="004749D6">
        <w:rPr>
          <w:rFonts w:ascii="Arial" w:hAnsi="Arial" w:cs="Arial"/>
          <w:i/>
        </w:rPr>
        <w:t xml:space="preserve"> Naturalist. </w:t>
      </w:r>
      <w:r w:rsidRPr="004749D6">
        <w:rPr>
          <w:rFonts w:ascii="Arial" w:hAnsi="Arial" w:cs="Arial"/>
        </w:rPr>
        <w:t xml:space="preserve">Declined </w:t>
      </w:r>
      <w:r w:rsidRPr="004749D6">
        <w:rPr>
          <w:rFonts w:ascii="Arial" w:hAnsi="Arial" w:cs="Arial"/>
          <w:iCs/>
        </w:rPr>
        <w:t xml:space="preserve">invitations to serve on the Editorial Boards of </w:t>
      </w:r>
      <w:r w:rsidRPr="004749D6">
        <w:rPr>
          <w:rFonts w:ascii="Arial" w:hAnsi="Arial" w:cs="Arial"/>
          <w:i/>
          <w:iCs/>
        </w:rPr>
        <w:t>ICES Journal of Marine Science</w:t>
      </w:r>
      <w:r w:rsidRPr="004749D6">
        <w:rPr>
          <w:rFonts w:ascii="Arial" w:hAnsi="Arial" w:cs="Arial"/>
          <w:iCs/>
        </w:rPr>
        <w:t xml:space="preserve">, </w:t>
      </w:r>
      <w:r w:rsidRPr="004749D6">
        <w:rPr>
          <w:rFonts w:ascii="Arial" w:hAnsi="Arial" w:cs="Arial"/>
          <w:i/>
          <w:iCs/>
        </w:rPr>
        <w:t>Marine Ecology Progress Series</w:t>
      </w:r>
      <w:r w:rsidRPr="004749D6">
        <w:rPr>
          <w:rFonts w:ascii="Arial" w:hAnsi="Arial" w:cs="Arial"/>
          <w:iCs/>
        </w:rPr>
        <w:t xml:space="preserve"> and </w:t>
      </w:r>
      <w:r w:rsidRPr="004749D6">
        <w:rPr>
          <w:rFonts w:ascii="Arial" w:hAnsi="Arial" w:cs="Arial"/>
          <w:i/>
          <w:iCs/>
        </w:rPr>
        <w:t>Canadian Journal of Zoology</w:t>
      </w:r>
      <w:r w:rsidRPr="004749D6">
        <w:rPr>
          <w:rFonts w:ascii="Arial" w:hAnsi="Arial" w:cs="Arial"/>
          <w:iCs/>
        </w:rPr>
        <w:t xml:space="preserve">. </w:t>
      </w:r>
      <w:proofErr w:type="gramStart"/>
      <w:r w:rsidRPr="004749D6">
        <w:rPr>
          <w:rFonts w:ascii="Arial" w:hAnsi="Arial" w:cs="Arial"/>
          <w:iCs/>
        </w:rPr>
        <w:t>Revie</w:t>
      </w:r>
      <w:r w:rsidRPr="004749D6">
        <w:rPr>
          <w:rFonts w:ascii="Arial" w:hAnsi="Arial" w:cs="Arial"/>
        </w:rPr>
        <w:t xml:space="preserve">w many papers each month; journals include </w:t>
      </w:r>
      <w:r w:rsidRPr="004749D6">
        <w:rPr>
          <w:rFonts w:ascii="Arial" w:hAnsi="Arial" w:cs="Arial"/>
          <w:i/>
          <w:iCs/>
        </w:rPr>
        <w:t>Arctic</w:t>
      </w:r>
      <w:r w:rsidRPr="004749D6">
        <w:rPr>
          <w:rFonts w:ascii="Arial" w:hAnsi="Arial" w:cs="Arial"/>
          <w:iCs/>
        </w:rPr>
        <w:t xml:space="preserve">, </w:t>
      </w:r>
      <w:r w:rsidRPr="004749D6">
        <w:rPr>
          <w:rFonts w:ascii="Arial" w:hAnsi="Arial" w:cs="Arial"/>
          <w:i/>
          <w:iCs/>
        </w:rPr>
        <w:t>Behavioral Ecology and Sociobiology</w:t>
      </w:r>
      <w:r w:rsidRPr="004749D6">
        <w:rPr>
          <w:rFonts w:ascii="Arial" w:hAnsi="Arial" w:cs="Arial"/>
          <w:iCs/>
        </w:rPr>
        <w:t>,</w:t>
      </w:r>
      <w:r w:rsidRPr="004749D6">
        <w:rPr>
          <w:rFonts w:ascii="Arial" w:hAnsi="Arial" w:cs="Arial"/>
          <w:i/>
          <w:iCs/>
        </w:rPr>
        <w:t xml:space="preserve"> Biology Letters, Fisheries Research, Canadian Journal of Avian Biology, Journal of Fisheries and Aquatic Sciences</w:t>
      </w:r>
      <w:r w:rsidRPr="004749D6">
        <w:rPr>
          <w:rFonts w:ascii="Arial" w:hAnsi="Arial" w:cs="Arial"/>
          <w:iCs/>
        </w:rPr>
        <w:t xml:space="preserve">, </w:t>
      </w:r>
      <w:r w:rsidRPr="004749D6">
        <w:rPr>
          <w:rFonts w:ascii="Arial" w:hAnsi="Arial" w:cs="Arial"/>
          <w:i/>
          <w:iCs/>
        </w:rPr>
        <w:t>Ecology Letters, Ecology</w:t>
      </w:r>
      <w:r w:rsidRPr="004749D6">
        <w:rPr>
          <w:rFonts w:ascii="Arial" w:hAnsi="Arial" w:cs="Arial"/>
          <w:iCs/>
        </w:rPr>
        <w:t xml:space="preserve">, </w:t>
      </w:r>
      <w:r w:rsidRPr="004749D6">
        <w:rPr>
          <w:rFonts w:ascii="Arial" w:hAnsi="Arial" w:cs="Arial"/>
          <w:i/>
          <w:iCs/>
        </w:rPr>
        <w:t>Ibis</w:t>
      </w:r>
      <w:r w:rsidRPr="004749D6">
        <w:rPr>
          <w:rFonts w:ascii="Arial" w:hAnsi="Arial" w:cs="Arial"/>
          <w:iCs/>
        </w:rPr>
        <w:t xml:space="preserve">, </w:t>
      </w:r>
      <w:r w:rsidRPr="004749D6">
        <w:rPr>
          <w:rFonts w:ascii="Arial" w:hAnsi="Arial" w:cs="Arial"/>
          <w:i/>
          <w:iCs/>
        </w:rPr>
        <w:t>ICES Journal of Marine Sciences, Journal of Applied Ecology, Journal of Avian Biology</w:t>
      </w:r>
      <w:r w:rsidRPr="004749D6">
        <w:rPr>
          <w:rFonts w:ascii="Arial" w:hAnsi="Arial" w:cs="Arial"/>
          <w:iCs/>
        </w:rPr>
        <w:t>, Journal</w:t>
      </w:r>
      <w:r w:rsidRPr="004749D6">
        <w:rPr>
          <w:rFonts w:ascii="Arial" w:hAnsi="Arial" w:cs="Arial"/>
          <w:i/>
          <w:iCs/>
        </w:rPr>
        <w:t xml:space="preserve"> of Field Ornithology, Journal of Zoology </w:t>
      </w:r>
      <w:r w:rsidRPr="004749D6">
        <w:rPr>
          <w:rFonts w:ascii="Arial" w:hAnsi="Arial" w:cs="Arial"/>
        </w:rPr>
        <w:t>(</w:t>
      </w:r>
      <w:r w:rsidRPr="004749D6">
        <w:rPr>
          <w:rFonts w:ascii="Arial" w:hAnsi="Arial" w:cs="Arial"/>
          <w:i/>
          <w:iCs/>
        </w:rPr>
        <w:t>London</w:t>
      </w:r>
      <w:r w:rsidRPr="004749D6">
        <w:rPr>
          <w:rFonts w:ascii="Arial" w:hAnsi="Arial" w:cs="Arial"/>
        </w:rPr>
        <w:t xml:space="preserve">), </w:t>
      </w:r>
      <w:r w:rsidRPr="004749D6">
        <w:rPr>
          <w:rFonts w:ascii="Arial" w:hAnsi="Arial" w:cs="Arial"/>
          <w:i/>
          <w:iCs/>
        </w:rPr>
        <w:t>Marine Ecology Progress</w:t>
      </w:r>
      <w:r w:rsidRPr="004749D6">
        <w:rPr>
          <w:rFonts w:ascii="Arial" w:hAnsi="Arial" w:cs="Arial"/>
          <w:iCs/>
        </w:rPr>
        <w:t xml:space="preserve"> </w:t>
      </w:r>
      <w:r w:rsidRPr="004749D6">
        <w:rPr>
          <w:rFonts w:ascii="Arial" w:hAnsi="Arial" w:cs="Arial"/>
          <w:i/>
          <w:iCs/>
        </w:rPr>
        <w:t>Series, Marine Ornithology</w:t>
      </w:r>
      <w:r w:rsidRPr="004749D6">
        <w:rPr>
          <w:rFonts w:ascii="Arial" w:hAnsi="Arial" w:cs="Arial"/>
          <w:iCs/>
        </w:rPr>
        <w:t>,</w:t>
      </w:r>
      <w:r w:rsidRPr="004749D6">
        <w:rPr>
          <w:rFonts w:ascii="Arial" w:hAnsi="Arial" w:cs="Arial"/>
          <w:i/>
          <w:iCs/>
        </w:rPr>
        <w:t xml:space="preserve"> Nature, Science, </w:t>
      </w:r>
      <w:proofErr w:type="spellStart"/>
      <w:r w:rsidRPr="004749D6">
        <w:rPr>
          <w:rFonts w:ascii="Arial" w:hAnsi="Arial" w:cs="Arial"/>
          <w:i/>
          <w:iCs/>
        </w:rPr>
        <w:t>PLoS</w:t>
      </w:r>
      <w:proofErr w:type="spellEnd"/>
      <w:r w:rsidRPr="004749D6">
        <w:rPr>
          <w:rFonts w:ascii="Arial" w:hAnsi="Arial" w:cs="Arial"/>
          <w:i/>
          <w:iCs/>
        </w:rPr>
        <w:t xml:space="preserve"> ONE, Polar Biology, Proceedings of the Royal Society [London], Marine Pollution Bulletin, Fish and Fisheries</w:t>
      </w:r>
      <w:proofErr w:type="gramEnd"/>
    </w:p>
    <w:p w:rsidR="00085AF4" w:rsidRPr="004749D6" w:rsidRDefault="00085AF4" w:rsidP="003C3AE4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hanging="414"/>
        <w:rPr>
          <w:rFonts w:ascii="Arial" w:hAnsi="Arial" w:cs="Arial"/>
          <w:lang w:val="en-CA" w:eastAsia="en-CA"/>
        </w:rPr>
      </w:pPr>
    </w:p>
    <w:p w:rsidR="003C3AE4" w:rsidRPr="004749D6" w:rsidRDefault="003C3AE4" w:rsidP="003C3AE4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hanging="414"/>
        <w:rPr>
          <w:rFonts w:ascii="Arial" w:hAnsi="Arial" w:cs="Arial"/>
          <w:lang w:val="en-CA" w:eastAsia="en-CA"/>
        </w:rPr>
      </w:pPr>
      <w:r w:rsidRPr="004749D6">
        <w:rPr>
          <w:rFonts w:ascii="Arial" w:hAnsi="Arial" w:cs="Arial"/>
          <w:u w:val="single"/>
          <w:lang w:val="en-CA" w:eastAsia="en-CA"/>
        </w:rPr>
        <w:t>Media Productions</w:t>
      </w:r>
      <w:r w:rsidRPr="004749D6">
        <w:rPr>
          <w:rFonts w:ascii="Arial" w:hAnsi="Arial" w:cs="Arial"/>
          <w:lang w:val="en-CA" w:eastAsia="en-CA"/>
        </w:rPr>
        <w:t xml:space="preserve"> – </w:t>
      </w:r>
    </w:p>
    <w:p w:rsidR="003C3AE4" w:rsidRPr="004749D6" w:rsidRDefault="003C3AE4" w:rsidP="001C44D5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</w:rPr>
      </w:pPr>
      <w:r w:rsidRPr="004749D6">
        <w:rPr>
          <w:rFonts w:ascii="Arial" w:hAnsi="Arial" w:cs="Arial"/>
          <w:lang w:val="en-CA" w:eastAsia="en-CA"/>
        </w:rPr>
        <w:t>-</w:t>
      </w:r>
      <w:r w:rsidRPr="004749D6">
        <w:rPr>
          <w:rFonts w:ascii="Arial" w:hAnsi="Arial" w:cs="Arial"/>
        </w:rPr>
        <w:t xml:space="preserve">Markham &amp; Montevecchi 2018 Website - Funk Island – A Marvelous Terrible Place.  </w:t>
      </w:r>
      <w:hyperlink r:id="rId7" w:history="1">
        <w:r w:rsidRPr="004749D6">
          <w:rPr>
            <w:rStyle w:val="Hyperlink"/>
            <w:rFonts w:ascii="Arial" w:hAnsi="Arial" w:cs="Arial"/>
          </w:rPr>
          <w:t>http://www.funkisland.ca/videos/</w:t>
        </w:r>
      </w:hyperlink>
    </w:p>
    <w:p w:rsidR="003C3AE4" w:rsidRPr="004749D6" w:rsidRDefault="003C3AE4" w:rsidP="001C44D5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</w:rPr>
      </w:pPr>
      <w:r w:rsidRPr="004749D6">
        <w:rPr>
          <w:rFonts w:ascii="Arial" w:hAnsi="Arial" w:cs="Arial"/>
        </w:rPr>
        <w:t>-Montevecchi 2014 Ocean Conservancy – The Aquatic Blog [</w:t>
      </w:r>
      <w:hyperlink r:id="rId8" w:tgtFrame="_blank" w:history="1">
        <w:r w:rsidRPr="004749D6">
          <w:rPr>
            <w:rFonts w:ascii="Arial" w:hAnsi="Arial" w:cs="Arial"/>
            <w:color w:val="000000"/>
          </w:rPr>
          <w:t>http://blog.oceanconservancy.org/2014/01/09/interview-dr-bill-monteve</w:t>
        </w:r>
      </w:hyperlink>
      <w:r w:rsidRPr="004749D6">
        <w:rPr>
          <w:rFonts w:ascii="Arial" w:hAnsi="Arial" w:cs="Arial"/>
          <w:color w:val="000000"/>
        </w:rPr>
        <w:t>cchi-on-oil-and-dispersant-effects-on-birds-wintering-in-the-gulf-of-mexico/]</w:t>
      </w:r>
    </w:p>
    <w:p w:rsidR="003C3AE4" w:rsidRPr="004749D6" w:rsidRDefault="003C3AE4" w:rsidP="003C3AE4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hanging="414"/>
        <w:rPr>
          <w:rFonts w:ascii="Arial" w:hAnsi="Arial" w:cs="Arial"/>
        </w:rPr>
      </w:pPr>
    </w:p>
    <w:p w:rsidR="003C3AE4" w:rsidRPr="004749D6" w:rsidRDefault="003C3AE4" w:rsidP="0080006E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  <w:lang w:val="en-CA" w:eastAsia="en-CA"/>
        </w:rPr>
      </w:pPr>
      <w:r w:rsidRPr="004749D6">
        <w:rPr>
          <w:rFonts w:ascii="Arial" w:hAnsi="Arial" w:cs="Arial"/>
          <w:u w:val="single"/>
          <w:lang w:val="en-CA" w:eastAsia="en-CA"/>
        </w:rPr>
        <w:t>Mentoring</w:t>
      </w:r>
      <w:r w:rsidR="00AC7F07" w:rsidRPr="004749D6">
        <w:rPr>
          <w:rFonts w:ascii="Arial" w:hAnsi="Arial" w:cs="Arial"/>
          <w:lang w:val="en-CA" w:eastAsia="en-CA"/>
        </w:rPr>
        <w:t xml:space="preserve"> </w:t>
      </w:r>
      <w:r w:rsidR="0080006E" w:rsidRPr="004749D6">
        <w:rPr>
          <w:rFonts w:ascii="Arial" w:hAnsi="Arial" w:cs="Arial"/>
          <w:lang w:val="en-CA" w:eastAsia="en-CA"/>
        </w:rPr>
        <w:t>–</w:t>
      </w:r>
      <w:r w:rsidR="00AC7F07" w:rsidRPr="004749D6">
        <w:rPr>
          <w:rFonts w:ascii="Arial" w:hAnsi="Arial" w:cs="Arial"/>
          <w:lang w:val="en-CA" w:eastAsia="en-CA"/>
        </w:rPr>
        <w:t xml:space="preserve"> </w:t>
      </w:r>
      <w:r w:rsidR="0080006E" w:rsidRPr="004749D6">
        <w:rPr>
          <w:rFonts w:ascii="Arial" w:hAnsi="Arial" w:cs="Arial"/>
          <w:lang w:val="en-CA" w:eastAsia="en-CA"/>
        </w:rPr>
        <w:t>Supervision/Co-supervision – 3 Post-doctoral fellows, 9 PhDs, 33 MScs; 15 Honours; Current lab = 1 PhD, 4 MScs</w:t>
      </w:r>
    </w:p>
    <w:p w:rsidR="0080006E" w:rsidRPr="004749D6" w:rsidRDefault="0080006E" w:rsidP="0080006E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</w:rPr>
      </w:pPr>
    </w:p>
    <w:p w:rsidR="0080006E" w:rsidRPr="004749D6" w:rsidRDefault="0080006E" w:rsidP="0080006E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</w:rPr>
      </w:pPr>
      <w:r w:rsidRPr="004749D6">
        <w:rPr>
          <w:rFonts w:ascii="Arial" w:hAnsi="Arial" w:cs="Arial"/>
          <w:u w:val="single"/>
        </w:rPr>
        <w:t>Outreach</w:t>
      </w:r>
      <w:r w:rsidRPr="004749D6">
        <w:rPr>
          <w:rFonts w:ascii="Arial" w:hAnsi="Arial" w:cs="Arial"/>
        </w:rPr>
        <w:t xml:space="preserve"> – Regular conference/keynote and scientific media presenter</w:t>
      </w:r>
      <w:r w:rsidR="00085AF4" w:rsidRPr="004749D6">
        <w:rPr>
          <w:rFonts w:ascii="Arial" w:hAnsi="Arial" w:cs="Arial"/>
        </w:rPr>
        <w:t xml:space="preserve">, e.g. </w:t>
      </w:r>
      <w:r w:rsidR="00363AD9" w:rsidRPr="004749D6">
        <w:rPr>
          <w:rFonts w:ascii="Arial" w:hAnsi="Arial" w:cs="Arial"/>
        </w:rPr>
        <w:t xml:space="preserve">CPAWS NL AGM [06/2020]; </w:t>
      </w:r>
      <w:r w:rsidR="00085AF4" w:rsidRPr="004749D6">
        <w:rPr>
          <w:rFonts w:ascii="Arial" w:hAnsi="Arial" w:cs="Arial"/>
        </w:rPr>
        <w:t xml:space="preserve">Tags for the NL </w:t>
      </w:r>
      <w:proofErr w:type="spellStart"/>
      <w:r w:rsidR="00085AF4" w:rsidRPr="004749D6">
        <w:rPr>
          <w:rFonts w:ascii="Arial" w:hAnsi="Arial" w:cs="Arial"/>
        </w:rPr>
        <w:t>Turr</w:t>
      </w:r>
      <w:proofErr w:type="spellEnd"/>
      <w:r w:rsidR="00085AF4" w:rsidRPr="004749D6">
        <w:rPr>
          <w:rFonts w:ascii="Arial" w:hAnsi="Arial" w:cs="Arial"/>
        </w:rPr>
        <w:t xml:space="preserve"> Hunt </w:t>
      </w:r>
      <w:hyperlink r:id="rId9" w:history="1">
        <w:r w:rsidR="00363AD9" w:rsidRPr="004749D6">
          <w:rPr>
            <w:rStyle w:val="Hyperlink"/>
            <w:rFonts w:ascii="Arial" w:hAnsi="Arial" w:cs="Arial"/>
          </w:rPr>
          <w:t>https://16573.mc.tritondigital.com/CBC_THEBROADCAST_P/media-session/4cd481f4-bbba-4b47-bb27-f49099a7bb02/thebroadcast-WSoouh87-20201007.mp3</w:t>
        </w:r>
      </w:hyperlink>
    </w:p>
    <w:p w:rsidR="00363AD9" w:rsidRPr="004749D6" w:rsidRDefault="00363AD9" w:rsidP="0080006E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  <w:u w:val="single"/>
        </w:rPr>
      </w:pPr>
    </w:p>
    <w:p w:rsidR="00363AD9" w:rsidRPr="004749D6" w:rsidRDefault="00363AD9" w:rsidP="0080006E">
      <w:pPr>
        <w:widowControl/>
        <w:tabs>
          <w:tab w:val="left" w:pos="-1080"/>
          <w:tab w:val="left" w:pos="-720"/>
          <w:tab w:val="left" w:pos="0"/>
          <w:tab w:val="left" w:pos="450"/>
          <w:tab w:val="left" w:pos="720"/>
          <w:tab w:val="left" w:pos="1080"/>
        </w:tabs>
        <w:ind w:left="-414"/>
        <w:rPr>
          <w:rFonts w:ascii="Arial" w:hAnsi="Arial" w:cs="Arial"/>
        </w:rPr>
      </w:pPr>
      <w:r w:rsidRPr="004749D6">
        <w:rPr>
          <w:rFonts w:ascii="Arial" w:hAnsi="Arial" w:cs="Arial"/>
          <w:u w:val="single"/>
        </w:rPr>
        <w:t>Impact Metrics</w:t>
      </w:r>
      <w:r w:rsidRPr="004749D6">
        <w:rPr>
          <w:rFonts w:ascii="Arial" w:hAnsi="Arial" w:cs="Arial"/>
        </w:rPr>
        <w:t xml:space="preserve"> </w:t>
      </w:r>
      <w:r w:rsidR="00152FB8" w:rsidRPr="004749D6">
        <w:rPr>
          <w:rFonts w:ascii="Arial" w:hAnsi="Arial" w:cs="Arial"/>
        </w:rPr>
        <w:t>–</w:t>
      </w:r>
      <w:r w:rsidRPr="004749D6">
        <w:rPr>
          <w:rFonts w:ascii="Arial" w:hAnsi="Arial" w:cs="Arial"/>
        </w:rPr>
        <w:t xml:space="preserve"> </w:t>
      </w:r>
      <w:r w:rsidR="004F115B">
        <w:rPr>
          <w:rFonts w:ascii="Arial" w:hAnsi="Arial" w:cs="Arial"/>
        </w:rPr>
        <w:t>Google Scholar h-index = 6</w:t>
      </w:r>
      <w:r w:rsidR="00C91426">
        <w:rPr>
          <w:rFonts w:ascii="Arial" w:hAnsi="Arial" w:cs="Arial"/>
        </w:rPr>
        <w:t>3</w:t>
      </w:r>
      <w:r w:rsidR="004F115B">
        <w:rPr>
          <w:rFonts w:ascii="Arial" w:hAnsi="Arial" w:cs="Arial"/>
        </w:rPr>
        <w:t>,</w:t>
      </w:r>
      <w:r w:rsidR="00C91426">
        <w:rPr>
          <w:rFonts w:ascii="Arial" w:hAnsi="Arial" w:cs="Arial"/>
        </w:rPr>
        <w:t xml:space="preserve"> i10-index = 182, 11,964</w:t>
      </w:r>
      <w:r w:rsidR="00152FB8" w:rsidRPr="004749D6">
        <w:rPr>
          <w:rFonts w:ascii="Arial" w:hAnsi="Arial" w:cs="Arial"/>
        </w:rPr>
        <w:t xml:space="preserve"> citations</w:t>
      </w:r>
    </w:p>
    <w:sectPr w:rsidR="00363AD9" w:rsidRPr="004749D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ida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3"/>
    <w:rsid w:val="00003681"/>
    <w:rsid w:val="00021D5F"/>
    <w:rsid w:val="00060000"/>
    <w:rsid w:val="00064A7D"/>
    <w:rsid w:val="00085AF4"/>
    <w:rsid w:val="000E35CC"/>
    <w:rsid w:val="00152FB8"/>
    <w:rsid w:val="00162393"/>
    <w:rsid w:val="001656D3"/>
    <w:rsid w:val="001C44D5"/>
    <w:rsid w:val="001E2076"/>
    <w:rsid w:val="00254BEB"/>
    <w:rsid w:val="002A6C15"/>
    <w:rsid w:val="002F5C50"/>
    <w:rsid w:val="002F7A07"/>
    <w:rsid w:val="0034339C"/>
    <w:rsid w:val="00363AD9"/>
    <w:rsid w:val="003856CF"/>
    <w:rsid w:val="003C3AE4"/>
    <w:rsid w:val="004749D6"/>
    <w:rsid w:val="004F115B"/>
    <w:rsid w:val="00531BD0"/>
    <w:rsid w:val="00577C7E"/>
    <w:rsid w:val="005A567E"/>
    <w:rsid w:val="005E29A6"/>
    <w:rsid w:val="005E4755"/>
    <w:rsid w:val="0062551B"/>
    <w:rsid w:val="00667EDA"/>
    <w:rsid w:val="006A6252"/>
    <w:rsid w:val="006D5ED2"/>
    <w:rsid w:val="0076513D"/>
    <w:rsid w:val="007B0F08"/>
    <w:rsid w:val="0080006E"/>
    <w:rsid w:val="00900C90"/>
    <w:rsid w:val="00A01F69"/>
    <w:rsid w:val="00A03FF3"/>
    <w:rsid w:val="00A164D7"/>
    <w:rsid w:val="00AA2E66"/>
    <w:rsid w:val="00AC0659"/>
    <w:rsid w:val="00AC7F07"/>
    <w:rsid w:val="00AF4B7B"/>
    <w:rsid w:val="00C351F4"/>
    <w:rsid w:val="00C570E9"/>
    <w:rsid w:val="00C62C3A"/>
    <w:rsid w:val="00C91426"/>
    <w:rsid w:val="00C9614C"/>
    <w:rsid w:val="00D42D49"/>
    <w:rsid w:val="00DF7B78"/>
    <w:rsid w:val="00EC13DA"/>
    <w:rsid w:val="00F15EE7"/>
    <w:rsid w:val="00F43D3C"/>
    <w:rsid w:val="00F50079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FF7"/>
  <w15:chartTrackingRefBased/>
  <w15:docId w15:val="{2C2DC6DD-A0C1-441D-9185-18E662D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7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un.ca/util/go.php?url=http%3A%2F%2Fblog.oceanconservancy.org%2F2014%2F01%2F09%2Finterview-dr-bill-monteve&amp;Horde=ee03cbf8c3a03f6bf5d55f6a7c2bd8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kisland.ca/vide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54/meps1346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nt@mun.c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16573.mc.tritondigital.com/CBC_THEBROADCAST_P/media-session/4cd481f4-bbba-4b47-bb27-f49099a7bb02/thebroadcast-WSoouh87-20201007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</dc:creator>
  <cp:keywords/>
  <dc:description/>
  <cp:lastModifiedBy>Montevecchi, William</cp:lastModifiedBy>
  <cp:revision>6</cp:revision>
  <dcterms:created xsi:type="dcterms:W3CDTF">2021-05-12T18:31:00Z</dcterms:created>
  <dcterms:modified xsi:type="dcterms:W3CDTF">2021-05-12T19:22:00Z</dcterms:modified>
</cp:coreProperties>
</file>