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49" w:rsidRPr="00AE10B5" w:rsidRDefault="00765BCA" w:rsidP="007920CE">
      <w:pPr>
        <w:pStyle w:val="Heading1"/>
        <w:spacing w:before="0"/>
        <w:jc w:val="center"/>
        <w:rPr>
          <w:rFonts w:ascii="Arial" w:hAnsi="Arial" w:cs="Arial"/>
          <w:b/>
          <w:color w:val="E10098"/>
          <w:sz w:val="36"/>
          <w:szCs w:val="36"/>
        </w:rPr>
      </w:pPr>
      <w:r w:rsidRPr="00AE10B5">
        <w:rPr>
          <w:rFonts w:ascii="Arial" w:hAnsi="Arial" w:cs="Arial"/>
          <w:b/>
          <w:color w:val="E10098"/>
          <w:sz w:val="36"/>
          <w:szCs w:val="36"/>
        </w:rPr>
        <w:t>Five-Day Study Plan</w:t>
      </w:r>
    </w:p>
    <w:p w:rsidR="00765BCA" w:rsidRPr="00AE10B5" w:rsidRDefault="00765BCA" w:rsidP="00765BCA">
      <w:pPr>
        <w:rPr>
          <w:rFonts w:ascii="Arial" w:hAnsi="Arial" w:cs="Arial"/>
        </w:rPr>
      </w:pPr>
      <w:r w:rsidRPr="00AE10B5">
        <w:rPr>
          <w:rFonts w:ascii="Arial" w:hAnsi="Arial" w:cs="Arial"/>
        </w:rPr>
        <w:t>Divide course content into four workable chunks:</w:t>
      </w:r>
    </w:p>
    <w:tbl>
      <w:tblPr>
        <w:tblStyle w:val="TableGrid"/>
        <w:tblW w:w="14935" w:type="dxa"/>
        <w:tblLook w:val="04A0" w:firstRow="1" w:lastRow="0" w:firstColumn="1" w:lastColumn="0" w:noHBand="0" w:noVBand="1"/>
      </w:tblPr>
      <w:tblGrid>
        <w:gridCol w:w="7422"/>
        <w:gridCol w:w="7513"/>
      </w:tblGrid>
      <w:tr w:rsidR="00E84990" w:rsidRPr="00AE10B5" w:rsidTr="00E84990">
        <w:trPr>
          <w:trHeight w:val="329"/>
        </w:trPr>
        <w:tc>
          <w:tcPr>
            <w:tcW w:w="7422" w:type="dxa"/>
          </w:tcPr>
          <w:p w:rsidR="00E84990" w:rsidRDefault="00E84990" w:rsidP="00E84990">
            <w:pPr>
              <w:rPr>
                <w:rFonts w:ascii="Arial" w:hAnsi="Arial" w:cs="Arial"/>
              </w:rPr>
            </w:pPr>
            <w:r w:rsidRPr="00AE10B5">
              <w:rPr>
                <w:rFonts w:ascii="Arial" w:hAnsi="Arial" w:cs="Arial"/>
              </w:rPr>
              <w:t>Chunk A:</w:t>
            </w:r>
          </w:p>
          <w:p w:rsidR="00E84990" w:rsidRPr="00AE10B5" w:rsidRDefault="00E84990" w:rsidP="00E84990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E84990" w:rsidRPr="00AE10B5" w:rsidRDefault="00E84990" w:rsidP="00E84990">
            <w:pPr>
              <w:rPr>
                <w:rFonts w:ascii="Arial" w:hAnsi="Arial" w:cs="Arial"/>
              </w:rPr>
            </w:pPr>
            <w:r w:rsidRPr="00AE10B5">
              <w:rPr>
                <w:rFonts w:ascii="Arial" w:hAnsi="Arial" w:cs="Arial"/>
              </w:rPr>
              <w:t>Chunk C:</w:t>
            </w:r>
          </w:p>
        </w:tc>
      </w:tr>
      <w:tr w:rsidR="00E84990" w:rsidRPr="00AE10B5" w:rsidTr="00E84990">
        <w:trPr>
          <w:trHeight w:val="329"/>
        </w:trPr>
        <w:tc>
          <w:tcPr>
            <w:tcW w:w="7422" w:type="dxa"/>
          </w:tcPr>
          <w:p w:rsidR="00E84990" w:rsidRDefault="00E84990" w:rsidP="00E84990">
            <w:pPr>
              <w:rPr>
                <w:rFonts w:ascii="Arial" w:hAnsi="Arial" w:cs="Arial"/>
              </w:rPr>
            </w:pPr>
            <w:r w:rsidRPr="00AE10B5">
              <w:rPr>
                <w:rFonts w:ascii="Arial" w:hAnsi="Arial" w:cs="Arial"/>
              </w:rPr>
              <w:t>Chunk B:</w:t>
            </w:r>
          </w:p>
          <w:p w:rsidR="00E84990" w:rsidRPr="00AE10B5" w:rsidRDefault="00E84990" w:rsidP="00E84990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E84990" w:rsidRPr="00AE10B5" w:rsidRDefault="00E84990" w:rsidP="00E84990">
            <w:pPr>
              <w:rPr>
                <w:rFonts w:ascii="Arial" w:hAnsi="Arial" w:cs="Arial"/>
              </w:rPr>
            </w:pPr>
            <w:r w:rsidRPr="00AE10B5">
              <w:rPr>
                <w:rFonts w:ascii="Arial" w:hAnsi="Arial" w:cs="Arial"/>
              </w:rPr>
              <w:t>Chunk D:</w:t>
            </w:r>
          </w:p>
        </w:tc>
      </w:tr>
    </w:tbl>
    <w:p w:rsidR="00E84990" w:rsidRDefault="00E84990" w:rsidP="00765BCA">
      <w:pPr>
        <w:rPr>
          <w:rFonts w:ascii="Arial" w:hAnsi="Arial" w:cs="Arial"/>
        </w:rPr>
      </w:pPr>
    </w:p>
    <w:p w:rsidR="007920CE" w:rsidRPr="00E84990" w:rsidRDefault="007920CE" w:rsidP="00E84990">
      <w:pPr>
        <w:rPr>
          <w:rFonts w:ascii="Arial" w:hAnsi="Arial" w:cs="Arial"/>
        </w:rPr>
      </w:pPr>
      <w:r w:rsidRPr="00AE10B5">
        <w:rPr>
          <w:rFonts w:ascii="Arial" w:hAnsi="Arial" w:cs="Arial"/>
        </w:rPr>
        <w:t>Use the following chart to plan your studying using three hour blocks spread over five days – or as many days as you</w:t>
      </w:r>
      <w:r w:rsidR="00EF371B" w:rsidRPr="00AE10B5">
        <w:rPr>
          <w:rFonts w:ascii="Arial" w:hAnsi="Arial" w:cs="Arial"/>
        </w:rPr>
        <w:t>’d like</w:t>
      </w:r>
      <w:r w:rsidRPr="00AE10B5">
        <w:rPr>
          <w:rFonts w:ascii="Arial" w:hAnsi="Arial" w:cs="Arial"/>
        </w:rPr>
        <w:t xml:space="preserve">.  </w:t>
      </w:r>
      <w:r w:rsidR="00EF371B" w:rsidRPr="00AE10B5">
        <w:rPr>
          <w:rFonts w:ascii="Arial" w:hAnsi="Arial" w:cs="Arial"/>
        </w:rPr>
        <w:t>Choose particular preparation and review strategies that suit the content you’re studying that day and follow</w:t>
      </w:r>
      <w:r w:rsidR="00AE10B5">
        <w:rPr>
          <w:rFonts w:ascii="Arial" w:hAnsi="Arial" w:cs="Arial"/>
        </w:rPr>
        <w:t xml:space="preserve">.  </w:t>
      </w:r>
      <w:r w:rsidR="00EF371B" w:rsidRPr="00AE10B5">
        <w:rPr>
          <w:rFonts w:ascii="Arial" w:hAnsi="Arial" w:cs="Arial"/>
        </w:rPr>
        <w:t>See the following page for suggestions of preparation and review strategies</w:t>
      </w:r>
      <w:r w:rsidR="00AE10B5">
        <w:rPr>
          <w:rFonts w:ascii="Arial" w:hAnsi="Arial" w:cs="Arial"/>
        </w:rPr>
        <w:t>.</w:t>
      </w:r>
      <w:r w:rsidR="00E84990">
        <w:rPr>
          <w:rFonts w:ascii="Arial" w:hAnsi="Arial" w:cs="Arial"/>
        </w:rPr>
        <w:t xml:space="preserve">  </w:t>
      </w:r>
      <w:r w:rsidR="00E84990">
        <w:rPr>
          <w:rFonts w:ascii="Arial" w:hAnsi="Arial" w:cs="Arial"/>
          <w:i/>
        </w:rPr>
        <w:t>Don’t forget</w:t>
      </w:r>
      <w:r w:rsidRPr="00AE10B5">
        <w:rPr>
          <w:rFonts w:ascii="Arial" w:hAnsi="Arial" w:cs="Arial"/>
          <w:i/>
        </w:rPr>
        <w:t xml:space="preserve"> to take short breaks during a three-hour study session!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765BCA" w:rsidRPr="00AE10B5" w:rsidTr="00E84990">
        <w:tc>
          <w:tcPr>
            <w:tcW w:w="2988" w:type="dxa"/>
          </w:tcPr>
          <w:p w:rsidR="00765BCA" w:rsidRPr="00AE10B5" w:rsidRDefault="00765BCA" w:rsidP="00765BCA">
            <w:pPr>
              <w:tabs>
                <w:tab w:val="left" w:pos="3026"/>
              </w:tabs>
              <w:rPr>
                <w:rFonts w:ascii="Arial" w:hAnsi="Arial" w:cs="Arial"/>
                <w:b/>
              </w:rPr>
            </w:pPr>
            <w:r w:rsidRPr="00AE10B5">
              <w:rPr>
                <w:rFonts w:ascii="Arial" w:hAnsi="Arial" w:cs="Arial"/>
                <w:b/>
              </w:rPr>
              <w:t>Day 1</w:t>
            </w:r>
          </w:p>
        </w:tc>
        <w:tc>
          <w:tcPr>
            <w:tcW w:w="2988" w:type="dxa"/>
          </w:tcPr>
          <w:p w:rsidR="00765BCA" w:rsidRPr="00AE10B5" w:rsidRDefault="00765BCA" w:rsidP="00765BCA">
            <w:pPr>
              <w:tabs>
                <w:tab w:val="left" w:pos="3026"/>
              </w:tabs>
              <w:rPr>
                <w:rFonts w:ascii="Arial" w:hAnsi="Arial" w:cs="Arial"/>
                <w:b/>
              </w:rPr>
            </w:pPr>
            <w:r w:rsidRPr="00AE10B5">
              <w:rPr>
                <w:rFonts w:ascii="Arial" w:hAnsi="Arial" w:cs="Arial"/>
                <w:b/>
              </w:rPr>
              <w:t>Day 2</w:t>
            </w:r>
          </w:p>
        </w:tc>
        <w:tc>
          <w:tcPr>
            <w:tcW w:w="2988" w:type="dxa"/>
          </w:tcPr>
          <w:p w:rsidR="00765BCA" w:rsidRPr="00AE10B5" w:rsidRDefault="00765BCA" w:rsidP="00765BCA">
            <w:pPr>
              <w:tabs>
                <w:tab w:val="left" w:pos="3026"/>
              </w:tabs>
              <w:rPr>
                <w:rFonts w:ascii="Arial" w:hAnsi="Arial" w:cs="Arial"/>
                <w:b/>
              </w:rPr>
            </w:pPr>
            <w:r w:rsidRPr="00AE10B5">
              <w:rPr>
                <w:rFonts w:ascii="Arial" w:hAnsi="Arial" w:cs="Arial"/>
                <w:b/>
              </w:rPr>
              <w:t xml:space="preserve">Day 3 </w:t>
            </w:r>
          </w:p>
        </w:tc>
        <w:tc>
          <w:tcPr>
            <w:tcW w:w="2988" w:type="dxa"/>
          </w:tcPr>
          <w:p w:rsidR="00765BCA" w:rsidRPr="00AE10B5" w:rsidRDefault="00765BCA" w:rsidP="00765BCA">
            <w:pPr>
              <w:tabs>
                <w:tab w:val="left" w:pos="3026"/>
              </w:tabs>
              <w:rPr>
                <w:rFonts w:ascii="Arial" w:hAnsi="Arial" w:cs="Arial"/>
                <w:b/>
              </w:rPr>
            </w:pPr>
            <w:r w:rsidRPr="00AE10B5">
              <w:rPr>
                <w:rFonts w:ascii="Arial" w:hAnsi="Arial" w:cs="Arial"/>
                <w:b/>
              </w:rPr>
              <w:t>Day 4</w:t>
            </w:r>
          </w:p>
        </w:tc>
        <w:tc>
          <w:tcPr>
            <w:tcW w:w="2988" w:type="dxa"/>
          </w:tcPr>
          <w:p w:rsidR="00765BCA" w:rsidRPr="00AE10B5" w:rsidRDefault="00765BCA" w:rsidP="00765BCA">
            <w:pPr>
              <w:tabs>
                <w:tab w:val="left" w:pos="3026"/>
              </w:tabs>
              <w:rPr>
                <w:rFonts w:ascii="Arial" w:hAnsi="Arial" w:cs="Arial"/>
                <w:b/>
              </w:rPr>
            </w:pPr>
            <w:r w:rsidRPr="00AE10B5">
              <w:rPr>
                <w:rFonts w:ascii="Arial" w:hAnsi="Arial" w:cs="Arial"/>
                <w:b/>
              </w:rPr>
              <w:t>Day 5</w:t>
            </w:r>
          </w:p>
        </w:tc>
      </w:tr>
      <w:tr w:rsidR="00765BCA" w:rsidRPr="00AE10B5" w:rsidTr="00E84990">
        <w:trPr>
          <w:trHeight w:val="1430"/>
        </w:trPr>
        <w:tc>
          <w:tcPr>
            <w:tcW w:w="2988" w:type="dxa"/>
          </w:tcPr>
          <w:p w:rsidR="00765BCA" w:rsidRPr="00E84990" w:rsidRDefault="00765BCA" w:rsidP="00765BCA">
            <w:pPr>
              <w:tabs>
                <w:tab w:val="left" w:pos="3026"/>
              </w:tabs>
              <w:rPr>
                <w:rFonts w:ascii="Arial" w:hAnsi="Arial" w:cs="Arial"/>
                <w:sz w:val="20"/>
                <w:szCs w:val="20"/>
              </w:rPr>
            </w:pPr>
            <w:r w:rsidRPr="00E84990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Prepare </w:t>
            </w:r>
            <w:r w:rsidRPr="00E84990">
              <w:rPr>
                <w:rFonts w:ascii="Arial" w:hAnsi="Arial" w:cs="Arial"/>
                <w:sz w:val="20"/>
                <w:szCs w:val="20"/>
              </w:rPr>
              <w:t>Chunk A</w:t>
            </w:r>
            <w:r w:rsidR="00E84990">
              <w:rPr>
                <w:rFonts w:ascii="Arial" w:hAnsi="Arial" w:cs="Arial"/>
                <w:sz w:val="20"/>
                <w:szCs w:val="20"/>
              </w:rPr>
              <w:t xml:space="preserve"> – 2 </w:t>
            </w:r>
            <w:proofErr w:type="spellStart"/>
            <w:r w:rsidR="00E84990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  <w:r w:rsidR="00E849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20CE" w:rsidRPr="00E84990">
              <w:rPr>
                <w:rFonts w:ascii="Arial" w:hAnsi="Arial" w:cs="Arial"/>
                <w:sz w:val="20"/>
                <w:szCs w:val="20"/>
              </w:rPr>
              <w:t>15 min</w:t>
            </w:r>
          </w:p>
          <w:p w:rsidR="007920CE" w:rsidRPr="00E84990" w:rsidRDefault="007920CE" w:rsidP="00765BCA">
            <w:pPr>
              <w:tabs>
                <w:tab w:val="left" w:pos="30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920CE" w:rsidRPr="00E84990" w:rsidRDefault="007920CE" w:rsidP="00765BCA">
            <w:pPr>
              <w:tabs>
                <w:tab w:val="left" w:pos="30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371B" w:rsidRPr="00E84990" w:rsidRDefault="00EF371B" w:rsidP="00765BCA">
            <w:pPr>
              <w:tabs>
                <w:tab w:val="left" w:pos="30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920CE" w:rsidRPr="00E84990" w:rsidRDefault="007920CE" w:rsidP="00765BCA">
            <w:pPr>
              <w:tabs>
                <w:tab w:val="left" w:pos="3026"/>
              </w:tabs>
              <w:rPr>
                <w:rFonts w:ascii="Arial" w:hAnsi="Arial" w:cs="Arial"/>
                <w:sz w:val="20"/>
                <w:szCs w:val="20"/>
              </w:rPr>
            </w:pPr>
            <w:r w:rsidRPr="00E84990">
              <w:rPr>
                <w:rFonts w:ascii="Arial" w:hAnsi="Arial" w:cs="Arial"/>
                <w:sz w:val="20"/>
                <w:szCs w:val="20"/>
              </w:rPr>
              <w:t>Self-test Chunk A</w:t>
            </w:r>
            <w:r w:rsidR="0002635C" w:rsidRPr="00E84990">
              <w:rPr>
                <w:rFonts w:ascii="Arial" w:hAnsi="Arial" w:cs="Arial"/>
                <w:sz w:val="20"/>
                <w:szCs w:val="20"/>
              </w:rPr>
              <w:t xml:space="preserve"> – 15 min</w:t>
            </w:r>
          </w:p>
        </w:tc>
        <w:tc>
          <w:tcPr>
            <w:tcW w:w="2988" w:type="dxa"/>
          </w:tcPr>
          <w:p w:rsidR="00E84990" w:rsidRPr="00E84990" w:rsidRDefault="00E84990" w:rsidP="00E84990">
            <w:pPr>
              <w:tabs>
                <w:tab w:val="left" w:pos="3026"/>
              </w:tabs>
              <w:rPr>
                <w:rFonts w:ascii="Arial" w:hAnsi="Arial" w:cs="Arial"/>
                <w:sz w:val="20"/>
                <w:szCs w:val="20"/>
              </w:rPr>
            </w:pPr>
            <w:r w:rsidRPr="00E8499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Review</w:t>
            </w:r>
            <w:r w:rsidRPr="00E84990">
              <w:rPr>
                <w:rFonts w:ascii="Arial" w:hAnsi="Arial" w:cs="Arial"/>
                <w:sz w:val="20"/>
                <w:szCs w:val="20"/>
              </w:rPr>
              <w:t xml:space="preserve"> Chunk A – 30 min</w:t>
            </w:r>
          </w:p>
          <w:p w:rsidR="00765BCA" w:rsidRPr="00E84990" w:rsidRDefault="00765BCA" w:rsidP="00765BCA">
            <w:pPr>
              <w:tabs>
                <w:tab w:val="left" w:pos="3026"/>
              </w:tabs>
              <w:rPr>
                <w:rFonts w:ascii="Arial" w:hAnsi="Arial" w:cs="Arial"/>
                <w:sz w:val="20"/>
                <w:szCs w:val="20"/>
              </w:rPr>
            </w:pPr>
            <w:r w:rsidRPr="00E84990">
              <w:rPr>
                <w:rFonts w:ascii="Arial" w:hAnsi="Arial" w:cs="Arial"/>
                <w:color w:val="ED7D31" w:themeColor="accent2"/>
                <w:sz w:val="20"/>
                <w:szCs w:val="20"/>
              </w:rPr>
              <w:t>Prepare</w:t>
            </w:r>
            <w:r w:rsidRPr="00E849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D2A" w:rsidRPr="00E84990">
              <w:rPr>
                <w:rFonts w:ascii="Arial" w:hAnsi="Arial" w:cs="Arial"/>
                <w:sz w:val="20"/>
                <w:szCs w:val="20"/>
              </w:rPr>
              <w:t xml:space="preserve">Chunk B – 2 </w:t>
            </w:r>
            <w:proofErr w:type="spellStart"/>
            <w:r w:rsidR="00471D2A" w:rsidRPr="00E8499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  <w:p w:rsidR="007920CE" w:rsidRPr="00E84990" w:rsidRDefault="007920CE" w:rsidP="00765BCA">
            <w:pPr>
              <w:tabs>
                <w:tab w:val="left" w:pos="30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920CE" w:rsidRPr="00E84990" w:rsidRDefault="007920CE" w:rsidP="00765BCA">
            <w:pPr>
              <w:tabs>
                <w:tab w:val="left" w:pos="30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2635C" w:rsidRPr="00E84990" w:rsidRDefault="0002635C" w:rsidP="00765BCA">
            <w:pPr>
              <w:tabs>
                <w:tab w:val="left" w:pos="30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920CE" w:rsidRPr="00E84990" w:rsidRDefault="007920CE" w:rsidP="00765BCA">
            <w:pPr>
              <w:tabs>
                <w:tab w:val="left" w:pos="3026"/>
              </w:tabs>
              <w:rPr>
                <w:rFonts w:ascii="Arial" w:hAnsi="Arial" w:cs="Arial"/>
                <w:sz w:val="20"/>
                <w:szCs w:val="20"/>
              </w:rPr>
            </w:pPr>
            <w:r w:rsidRPr="00E84990">
              <w:rPr>
                <w:rFonts w:ascii="Arial" w:hAnsi="Arial" w:cs="Arial"/>
                <w:sz w:val="20"/>
                <w:szCs w:val="20"/>
              </w:rPr>
              <w:t>Self-test Chunk B</w:t>
            </w:r>
            <w:r w:rsidR="0002635C" w:rsidRPr="00E84990">
              <w:rPr>
                <w:rFonts w:ascii="Arial" w:hAnsi="Arial" w:cs="Arial"/>
                <w:sz w:val="20"/>
                <w:szCs w:val="20"/>
              </w:rPr>
              <w:t xml:space="preserve"> – 15 min</w:t>
            </w:r>
          </w:p>
        </w:tc>
        <w:tc>
          <w:tcPr>
            <w:tcW w:w="2988" w:type="dxa"/>
          </w:tcPr>
          <w:p w:rsidR="00E84990" w:rsidRPr="00E84990" w:rsidRDefault="00E84990" w:rsidP="00E84990">
            <w:pPr>
              <w:tabs>
                <w:tab w:val="left" w:pos="3026"/>
              </w:tabs>
              <w:rPr>
                <w:rFonts w:ascii="Arial" w:hAnsi="Arial" w:cs="Arial"/>
                <w:sz w:val="20"/>
                <w:szCs w:val="20"/>
              </w:rPr>
            </w:pPr>
            <w:r w:rsidRPr="00E8499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Review</w:t>
            </w:r>
            <w:r w:rsidRPr="00E84990">
              <w:rPr>
                <w:rFonts w:ascii="Arial" w:hAnsi="Arial" w:cs="Arial"/>
                <w:sz w:val="20"/>
                <w:szCs w:val="20"/>
              </w:rPr>
              <w:t xml:space="preserve"> Chunk B – 30 min</w:t>
            </w:r>
          </w:p>
          <w:p w:rsidR="00765BCA" w:rsidRPr="00E84990" w:rsidRDefault="00471D2A" w:rsidP="00765BCA">
            <w:pPr>
              <w:tabs>
                <w:tab w:val="left" w:pos="3026"/>
              </w:tabs>
              <w:rPr>
                <w:rFonts w:ascii="Arial" w:hAnsi="Arial" w:cs="Arial"/>
                <w:sz w:val="20"/>
                <w:szCs w:val="20"/>
              </w:rPr>
            </w:pPr>
            <w:r w:rsidRPr="00E84990">
              <w:rPr>
                <w:rFonts w:ascii="Arial" w:hAnsi="Arial" w:cs="Arial"/>
                <w:color w:val="ED7D31" w:themeColor="accent2"/>
                <w:sz w:val="20"/>
                <w:szCs w:val="20"/>
              </w:rPr>
              <w:t>Prepare</w:t>
            </w:r>
            <w:r w:rsidRPr="00E84990">
              <w:rPr>
                <w:rFonts w:ascii="Arial" w:hAnsi="Arial" w:cs="Arial"/>
                <w:sz w:val="20"/>
                <w:szCs w:val="20"/>
              </w:rPr>
              <w:t xml:space="preserve"> Chunk C – 1.5 </w:t>
            </w:r>
            <w:proofErr w:type="spellStart"/>
            <w:r w:rsidRPr="00E8499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  <w:p w:rsidR="00471D2A" w:rsidRPr="00E84990" w:rsidRDefault="00471D2A" w:rsidP="00765BCA">
            <w:pPr>
              <w:tabs>
                <w:tab w:val="left" w:pos="3026"/>
              </w:tabs>
              <w:rPr>
                <w:rFonts w:ascii="Arial" w:hAnsi="Arial" w:cs="Arial"/>
                <w:sz w:val="20"/>
                <w:szCs w:val="20"/>
              </w:rPr>
            </w:pPr>
            <w:r w:rsidRPr="00E8499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Review</w:t>
            </w:r>
            <w:r w:rsidRPr="00E84990">
              <w:rPr>
                <w:rFonts w:ascii="Arial" w:hAnsi="Arial" w:cs="Arial"/>
                <w:sz w:val="20"/>
                <w:szCs w:val="20"/>
              </w:rPr>
              <w:t xml:space="preserve"> Chunk A – 15 min</w:t>
            </w:r>
          </w:p>
          <w:p w:rsidR="007920CE" w:rsidRPr="00E84990" w:rsidRDefault="007920CE" w:rsidP="00765BCA">
            <w:pPr>
              <w:tabs>
                <w:tab w:val="left" w:pos="30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2635C" w:rsidRPr="00E84990" w:rsidRDefault="0002635C" w:rsidP="00765BCA">
            <w:pPr>
              <w:tabs>
                <w:tab w:val="left" w:pos="30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920CE" w:rsidRPr="00E84990" w:rsidRDefault="007920CE" w:rsidP="00765BCA">
            <w:pPr>
              <w:tabs>
                <w:tab w:val="left" w:pos="3026"/>
              </w:tabs>
              <w:rPr>
                <w:rFonts w:ascii="Arial" w:hAnsi="Arial" w:cs="Arial"/>
                <w:sz w:val="20"/>
                <w:szCs w:val="20"/>
              </w:rPr>
            </w:pPr>
            <w:r w:rsidRPr="00E84990">
              <w:rPr>
                <w:rFonts w:ascii="Arial" w:hAnsi="Arial" w:cs="Arial"/>
                <w:sz w:val="20"/>
                <w:szCs w:val="20"/>
              </w:rPr>
              <w:t>Self-test Chunk C</w:t>
            </w:r>
            <w:r w:rsidR="0002635C" w:rsidRPr="00E84990">
              <w:rPr>
                <w:rFonts w:ascii="Arial" w:hAnsi="Arial" w:cs="Arial"/>
                <w:sz w:val="20"/>
                <w:szCs w:val="20"/>
              </w:rPr>
              <w:t xml:space="preserve"> – 15 min</w:t>
            </w:r>
          </w:p>
        </w:tc>
        <w:tc>
          <w:tcPr>
            <w:tcW w:w="2988" w:type="dxa"/>
          </w:tcPr>
          <w:p w:rsidR="00E84990" w:rsidRPr="00E84990" w:rsidRDefault="00E84990" w:rsidP="00E84990">
            <w:pPr>
              <w:tabs>
                <w:tab w:val="left" w:pos="3026"/>
              </w:tabs>
              <w:rPr>
                <w:rFonts w:ascii="Arial" w:hAnsi="Arial" w:cs="Arial"/>
                <w:sz w:val="20"/>
                <w:szCs w:val="20"/>
              </w:rPr>
            </w:pPr>
            <w:r w:rsidRPr="00E8499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Review</w:t>
            </w:r>
            <w:r w:rsidRPr="00E84990">
              <w:rPr>
                <w:rFonts w:ascii="Arial" w:hAnsi="Arial" w:cs="Arial"/>
                <w:sz w:val="20"/>
                <w:szCs w:val="20"/>
              </w:rPr>
              <w:t xml:space="preserve"> Chunk C – 30 min</w:t>
            </w:r>
          </w:p>
          <w:p w:rsidR="00765BCA" w:rsidRPr="00E84990" w:rsidRDefault="00471D2A" w:rsidP="00765BCA">
            <w:pPr>
              <w:tabs>
                <w:tab w:val="left" w:pos="3026"/>
              </w:tabs>
              <w:rPr>
                <w:rFonts w:ascii="Arial" w:hAnsi="Arial" w:cs="Arial"/>
                <w:sz w:val="20"/>
                <w:szCs w:val="20"/>
              </w:rPr>
            </w:pPr>
            <w:r w:rsidRPr="00E84990">
              <w:rPr>
                <w:rFonts w:ascii="Arial" w:hAnsi="Arial" w:cs="Arial"/>
                <w:color w:val="ED7D31" w:themeColor="accent2"/>
                <w:sz w:val="20"/>
                <w:szCs w:val="20"/>
              </w:rPr>
              <w:t>Prepare</w:t>
            </w:r>
            <w:r w:rsidRPr="00E84990">
              <w:rPr>
                <w:rFonts w:ascii="Arial" w:hAnsi="Arial" w:cs="Arial"/>
                <w:sz w:val="20"/>
                <w:szCs w:val="20"/>
              </w:rPr>
              <w:t xml:space="preserve"> Chunk D – 1</w:t>
            </w:r>
            <w:r w:rsidR="00EF371B" w:rsidRPr="00E84990">
              <w:rPr>
                <w:rFonts w:ascii="Arial" w:hAnsi="Arial" w:cs="Arial"/>
                <w:sz w:val="20"/>
                <w:szCs w:val="20"/>
              </w:rPr>
              <w:t>.5</w:t>
            </w:r>
            <w:r w:rsidRPr="00E849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4990">
              <w:rPr>
                <w:rFonts w:ascii="Arial" w:hAnsi="Arial" w:cs="Arial"/>
                <w:sz w:val="20"/>
                <w:szCs w:val="20"/>
              </w:rPr>
              <w:t>hr</w:t>
            </w:r>
            <w:r w:rsidR="00EF371B" w:rsidRPr="00E84990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  <w:p w:rsidR="00471D2A" w:rsidRPr="00E84990" w:rsidRDefault="00471D2A" w:rsidP="00765BCA">
            <w:pPr>
              <w:tabs>
                <w:tab w:val="left" w:pos="3026"/>
              </w:tabs>
              <w:rPr>
                <w:rFonts w:ascii="Arial" w:hAnsi="Arial" w:cs="Arial"/>
                <w:sz w:val="20"/>
                <w:szCs w:val="20"/>
              </w:rPr>
            </w:pPr>
            <w:r w:rsidRPr="00E8499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Review </w:t>
            </w:r>
            <w:r w:rsidRPr="00E84990">
              <w:rPr>
                <w:rFonts w:ascii="Arial" w:hAnsi="Arial" w:cs="Arial"/>
                <w:sz w:val="20"/>
                <w:szCs w:val="20"/>
              </w:rPr>
              <w:t>Chunk B – 15 min</w:t>
            </w:r>
          </w:p>
          <w:p w:rsidR="00471D2A" w:rsidRPr="00E84990" w:rsidRDefault="00471D2A" w:rsidP="00765BCA">
            <w:pPr>
              <w:tabs>
                <w:tab w:val="left" w:pos="3026"/>
              </w:tabs>
              <w:rPr>
                <w:rFonts w:ascii="Arial" w:hAnsi="Arial" w:cs="Arial"/>
                <w:sz w:val="20"/>
                <w:szCs w:val="20"/>
              </w:rPr>
            </w:pPr>
            <w:r w:rsidRPr="00E8499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Review</w:t>
            </w:r>
            <w:r w:rsidRPr="00E84990">
              <w:rPr>
                <w:rFonts w:ascii="Arial" w:hAnsi="Arial" w:cs="Arial"/>
                <w:sz w:val="20"/>
                <w:szCs w:val="20"/>
              </w:rPr>
              <w:t xml:space="preserve"> Chunk A – 15 min</w:t>
            </w:r>
          </w:p>
          <w:p w:rsidR="0002635C" w:rsidRPr="00E84990" w:rsidRDefault="0002635C" w:rsidP="00765BCA">
            <w:pPr>
              <w:tabs>
                <w:tab w:val="left" w:pos="30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920CE" w:rsidRPr="00E84990" w:rsidRDefault="007920CE" w:rsidP="00765BCA">
            <w:pPr>
              <w:tabs>
                <w:tab w:val="left" w:pos="3026"/>
              </w:tabs>
              <w:rPr>
                <w:rFonts w:ascii="Arial" w:hAnsi="Arial" w:cs="Arial"/>
                <w:sz w:val="20"/>
                <w:szCs w:val="20"/>
              </w:rPr>
            </w:pPr>
            <w:r w:rsidRPr="00E84990">
              <w:rPr>
                <w:rFonts w:ascii="Arial" w:hAnsi="Arial" w:cs="Arial"/>
                <w:sz w:val="20"/>
                <w:szCs w:val="20"/>
              </w:rPr>
              <w:t>Self-test Chunk D</w:t>
            </w:r>
            <w:r w:rsidR="0002635C" w:rsidRPr="00E84990">
              <w:rPr>
                <w:rFonts w:ascii="Arial" w:hAnsi="Arial" w:cs="Arial"/>
                <w:sz w:val="20"/>
                <w:szCs w:val="20"/>
              </w:rPr>
              <w:t xml:space="preserve"> – 15 min</w:t>
            </w:r>
          </w:p>
        </w:tc>
        <w:tc>
          <w:tcPr>
            <w:tcW w:w="2988" w:type="dxa"/>
          </w:tcPr>
          <w:p w:rsidR="00765BCA" w:rsidRPr="00E84990" w:rsidRDefault="00471D2A" w:rsidP="00765BCA">
            <w:pPr>
              <w:tabs>
                <w:tab w:val="left" w:pos="3026"/>
              </w:tabs>
              <w:rPr>
                <w:rFonts w:ascii="Arial" w:hAnsi="Arial" w:cs="Arial"/>
                <w:sz w:val="20"/>
                <w:szCs w:val="20"/>
              </w:rPr>
            </w:pPr>
            <w:r w:rsidRPr="00E8499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Review</w:t>
            </w:r>
            <w:r w:rsidRPr="00E84990">
              <w:rPr>
                <w:rFonts w:ascii="Arial" w:hAnsi="Arial" w:cs="Arial"/>
                <w:sz w:val="20"/>
                <w:szCs w:val="20"/>
              </w:rPr>
              <w:t xml:space="preserve"> Chunk D – 25 min</w:t>
            </w:r>
          </w:p>
          <w:p w:rsidR="00471D2A" w:rsidRPr="00E84990" w:rsidRDefault="00471D2A" w:rsidP="00765BCA">
            <w:pPr>
              <w:tabs>
                <w:tab w:val="left" w:pos="3026"/>
              </w:tabs>
              <w:rPr>
                <w:rFonts w:ascii="Arial" w:hAnsi="Arial" w:cs="Arial"/>
                <w:sz w:val="20"/>
                <w:szCs w:val="20"/>
              </w:rPr>
            </w:pPr>
            <w:r w:rsidRPr="00E8499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Review</w:t>
            </w:r>
            <w:r w:rsidRPr="00E84990">
              <w:rPr>
                <w:rFonts w:ascii="Arial" w:hAnsi="Arial" w:cs="Arial"/>
                <w:sz w:val="20"/>
                <w:szCs w:val="20"/>
              </w:rPr>
              <w:t xml:space="preserve"> Chunk C – 15 min</w:t>
            </w:r>
          </w:p>
          <w:p w:rsidR="00471D2A" w:rsidRPr="00E84990" w:rsidRDefault="00471D2A" w:rsidP="00765BCA">
            <w:pPr>
              <w:tabs>
                <w:tab w:val="left" w:pos="3026"/>
              </w:tabs>
              <w:rPr>
                <w:rFonts w:ascii="Arial" w:hAnsi="Arial" w:cs="Arial"/>
                <w:sz w:val="20"/>
                <w:szCs w:val="20"/>
              </w:rPr>
            </w:pPr>
            <w:r w:rsidRPr="00E8499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Review</w:t>
            </w:r>
            <w:r w:rsidRPr="00E84990">
              <w:rPr>
                <w:rFonts w:ascii="Arial" w:hAnsi="Arial" w:cs="Arial"/>
                <w:sz w:val="20"/>
                <w:szCs w:val="20"/>
              </w:rPr>
              <w:t xml:space="preserve"> Chunk B – 10 min</w:t>
            </w:r>
          </w:p>
          <w:p w:rsidR="00471D2A" w:rsidRPr="00E84990" w:rsidRDefault="00471D2A" w:rsidP="00765BCA">
            <w:pPr>
              <w:tabs>
                <w:tab w:val="left" w:pos="3026"/>
              </w:tabs>
              <w:rPr>
                <w:rFonts w:ascii="Arial" w:hAnsi="Arial" w:cs="Arial"/>
                <w:sz w:val="20"/>
                <w:szCs w:val="20"/>
              </w:rPr>
            </w:pPr>
            <w:r w:rsidRPr="00E8499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Review</w:t>
            </w:r>
            <w:r w:rsidRPr="00E84990">
              <w:rPr>
                <w:rFonts w:ascii="Arial" w:hAnsi="Arial" w:cs="Arial"/>
                <w:sz w:val="20"/>
                <w:szCs w:val="20"/>
              </w:rPr>
              <w:t xml:space="preserve"> Chunk A – 10 min</w:t>
            </w:r>
          </w:p>
          <w:p w:rsidR="0002635C" w:rsidRPr="00E84990" w:rsidRDefault="0002635C" w:rsidP="003A5C7D">
            <w:pPr>
              <w:tabs>
                <w:tab w:val="left" w:pos="3026"/>
              </w:tabs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  <w:p w:rsidR="00471D2A" w:rsidRPr="00E84990" w:rsidRDefault="00471D2A" w:rsidP="003A5C7D">
            <w:pPr>
              <w:tabs>
                <w:tab w:val="left" w:pos="3026"/>
              </w:tabs>
              <w:rPr>
                <w:rFonts w:ascii="Arial" w:hAnsi="Arial" w:cs="Arial"/>
                <w:sz w:val="20"/>
                <w:szCs w:val="20"/>
              </w:rPr>
            </w:pPr>
            <w:r w:rsidRPr="00E84990">
              <w:rPr>
                <w:rFonts w:ascii="Arial" w:hAnsi="Arial" w:cs="Arial"/>
                <w:sz w:val="20"/>
                <w:szCs w:val="20"/>
              </w:rPr>
              <w:t>Self-test</w:t>
            </w:r>
            <w:r w:rsidR="003A5C7D" w:rsidRPr="00E849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20CE" w:rsidRPr="00E84990">
              <w:rPr>
                <w:rFonts w:ascii="Arial" w:hAnsi="Arial" w:cs="Arial"/>
                <w:sz w:val="20"/>
                <w:szCs w:val="20"/>
              </w:rPr>
              <w:t xml:space="preserve">Chunks A-D </w:t>
            </w:r>
            <w:r w:rsidRPr="00E84990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2635C" w:rsidRPr="00E84990">
              <w:rPr>
                <w:rFonts w:ascii="Arial" w:hAnsi="Arial" w:cs="Arial"/>
                <w:sz w:val="20"/>
                <w:szCs w:val="20"/>
              </w:rPr>
              <w:t>2</w:t>
            </w:r>
            <w:r w:rsidRPr="00E849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4990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</w:p>
          <w:p w:rsidR="003A5C7D" w:rsidRPr="00E84990" w:rsidRDefault="003A5C7D" w:rsidP="003A5C7D">
            <w:pPr>
              <w:tabs>
                <w:tab w:val="left" w:pos="30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0CE" w:rsidRPr="00AE10B5" w:rsidTr="00E84990">
        <w:tc>
          <w:tcPr>
            <w:tcW w:w="2988" w:type="dxa"/>
          </w:tcPr>
          <w:p w:rsidR="007920CE" w:rsidRPr="00AE10B5" w:rsidRDefault="007920CE" w:rsidP="00765BCA">
            <w:pPr>
              <w:tabs>
                <w:tab w:val="left" w:pos="3026"/>
              </w:tabs>
              <w:rPr>
                <w:rFonts w:ascii="Arial" w:hAnsi="Arial" w:cs="Arial"/>
                <w:b/>
                <w:color w:val="ED7D31" w:themeColor="accent2"/>
              </w:rPr>
            </w:pPr>
            <w:r w:rsidRPr="00AE10B5">
              <w:rPr>
                <w:rFonts w:ascii="Arial" w:hAnsi="Arial" w:cs="Arial"/>
                <w:b/>
                <w:color w:val="ED7D31" w:themeColor="accent2"/>
              </w:rPr>
              <w:t>Preparation strategies</w:t>
            </w:r>
          </w:p>
          <w:p w:rsidR="007920CE" w:rsidRPr="00AE10B5" w:rsidRDefault="007920CE" w:rsidP="00765BCA">
            <w:pPr>
              <w:tabs>
                <w:tab w:val="left" w:pos="3026"/>
              </w:tabs>
              <w:rPr>
                <w:rFonts w:ascii="Arial" w:hAnsi="Arial" w:cs="Arial"/>
                <w:color w:val="ED7D31" w:themeColor="accent2"/>
              </w:rPr>
            </w:pPr>
          </w:p>
        </w:tc>
        <w:tc>
          <w:tcPr>
            <w:tcW w:w="2988" w:type="dxa"/>
          </w:tcPr>
          <w:p w:rsidR="007920CE" w:rsidRPr="00AE10B5" w:rsidRDefault="007920CE" w:rsidP="00765BCA">
            <w:pPr>
              <w:tabs>
                <w:tab w:val="left" w:pos="3026"/>
              </w:tabs>
              <w:rPr>
                <w:rFonts w:ascii="Arial" w:hAnsi="Arial" w:cs="Arial"/>
                <w:b/>
                <w:color w:val="ED7D31" w:themeColor="accent2"/>
              </w:rPr>
            </w:pPr>
            <w:r w:rsidRPr="00AE10B5">
              <w:rPr>
                <w:rFonts w:ascii="Arial" w:hAnsi="Arial" w:cs="Arial"/>
                <w:b/>
                <w:color w:val="ED7D31" w:themeColor="accent2"/>
              </w:rPr>
              <w:t>Preparation strategies</w:t>
            </w:r>
          </w:p>
          <w:p w:rsidR="007920CE" w:rsidRPr="00AE10B5" w:rsidRDefault="007920CE" w:rsidP="00765BCA">
            <w:pPr>
              <w:tabs>
                <w:tab w:val="left" w:pos="3026"/>
              </w:tabs>
              <w:rPr>
                <w:rFonts w:ascii="Arial" w:hAnsi="Arial" w:cs="Arial"/>
              </w:rPr>
            </w:pPr>
          </w:p>
          <w:p w:rsidR="007920CE" w:rsidRPr="00AE10B5" w:rsidRDefault="007920CE" w:rsidP="00765BCA">
            <w:pPr>
              <w:tabs>
                <w:tab w:val="left" w:pos="3026"/>
              </w:tabs>
              <w:rPr>
                <w:rFonts w:ascii="Arial" w:hAnsi="Arial" w:cs="Arial"/>
              </w:rPr>
            </w:pPr>
          </w:p>
          <w:p w:rsidR="007920CE" w:rsidRPr="00AE10B5" w:rsidRDefault="007920CE" w:rsidP="00765BCA">
            <w:pPr>
              <w:tabs>
                <w:tab w:val="left" w:pos="3026"/>
              </w:tabs>
              <w:rPr>
                <w:rFonts w:ascii="Arial" w:hAnsi="Arial" w:cs="Arial"/>
              </w:rPr>
            </w:pPr>
          </w:p>
          <w:p w:rsidR="007920CE" w:rsidRPr="00AE10B5" w:rsidRDefault="007920CE" w:rsidP="00765BCA">
            <w:pPr>
              <w:tabs>
                <w:tab w:val="left" w:pos="3026"/>
              </w:tabs>
              <w:rPr>
                <w:rFonts w:ascii="Arial" w:hAnsi="Arial" w:cs="Arial"/>
              </w:rPr>
            </w:pPr>
          </w:p>
          <w:p w:rsidR="007920CE" w:rsidRPr="00AE10B5" w:rsidRDefault="007920CE" w:rsidP="00765BCA">
            <w:pPr>
              <w:tabs>
                <w:tab w:val="left" w:pos="3026"/>
              </w:tabs>
              <w:rPr>
                <w:rFonts w:ascii="Arial" w:hAnsi="Arial" w:cs="Arial"/>
              </w:rPr>
            </w:pPr>
          </w:p>
          <w:p w:rsidR="007920CE" w:rsidRPr="00AE10B5" w:rsidRDefault="007920CE" w:rsidP="00765BCA">
            <w:pPr>
              <w:tabs>
                <w:tab w:val="left" w:pos="3026"/>
              </w:tabs>
              <w:rPr>
                <w:rFonts w:ascii="Arial" w:hAnsi="Arial" w:cs="Arial"/>
                <w:b/>
              </w:rPr>
            </w:pPr>
            <w:r w:rsidRPr="00AE10B5">
              <w:rPr>
                <w:rFonts w:ascii="Arial" w:hAnsi="Arial" w:cs="Arial"/>
              </w:rPr>
              <w:br/>
            </w:r>
            <w:r w:rsidRPr="00AE10B5">
              <w:rPr>
                <w:rFonts w:ascii="Arial" w:hAnsi="Arial" w:cs="Arial"/>
              </w:rPr>
              <w:br/>
            </w:r>
            <w:r w:rsidRPr="00AE10B5">
              <w:rPr>
                <w:rFonts w:ascii="Arial" w:hAnsi="Arial" w:cs="Arial"/>
              </w:rPr>
              <w:br/>
            </w:r>
            <w:r w:rsidRPr="00AE10B5">
              <w:rPr>
                <w:rFonts w:ascii="Arial" w:hAnsi="Arial" w:cs="Arial"/>
                <w:b/>
                <w:color w:val="2E74B5" w:themeColor="accent1" w:themeShade="BF"/>
              </w:rPr>
              <w:t>Review strategies</w:t>
            </w:r>
          </w:p>
          <w:p w:rsidR="007920CE" w:rsidRPr="00AE10B5" w:rsidRDefault="007920CE" w:rsidP="00765BCA">
            <w:pPr>
              <w:tabs>
                <w:tab w:val="left" w:pos="3026"/>
              </w:tabs>
              <w:rPr>
                <w:rFonts w:ascii="Arial" w:hAnsi="Arial" w:cs="Arial"/>
              </w:rPr>
            </w:pPr>
          </w:p>
          <w:p w:rsidR="007920CE" w:rsidRPr="00AE10B5" w:rsidRDefault="007920CE" w:rsidP="00765BCA">
            <w:pPr>
              <w:tabs>
                <w:tab w:val="left" w:pos="3026"/>
              </w:tabs>
              <w:rPr>
                <w:rFonts w:ascii="Arial" w:hAnsi="Arial" w:cs="Arial"/>
              </w:rPr>
            </w:pPr>
          </w:p>
          <w:p w:rsidR="007920CE" w:rsidRPr="00AE10B5" w:rsidRDefault="007920CE" w:rsidP="00765BCA">
            <w:pPr>
              <w:tabs>
                <w:tab w:val="left" w:pos="3026"/>
              </w:tabs>
              <w:rPr>
                <w:rFonts w:ascii="Arial" w:hAnsi="Arial" w:cs="Arial"/>
              </w:rPr>
            </w:pPr>
          </w:p>
          <w:p w:rsidR="007920CE" w:rsidRPr="00AE10B5" w:rsidRDefault="007920CE" w:rsidP="00765BCA">
            <w:pPr>
              <w:tabs>
                <w:tab w:val="left" w:pos="3026"/>
              </w:tabs>
              <w:rPr>
                <w:rFonts w:ascii="Arial" w:hAnsi="Arial" w:cs="Arial"/>
              </w:rPr>
            </w:pPr>
          </w:p>
          <w:p w:rsidR="007920CE" w:rsidRPr="00AE10B5" w:rsidRDefault="007920CE" w:rsidP="00765BCA">
            <w:pPr>
              <w:tabs>
                <w:tab w:val="left" w:pos="3026"/>
              </w:tabs>
              <w:rPr>
                <w:rFonts w:ascii="Arial" w:hAnsi="Arial" w:cs="Arial"/>
              </w:rPr>
            </w:pPr>
          </w:p>
          <w:p w:rsidR="007920CE" w:rsidRPr="00AE10B5" w:rsidRDefault="007920CE" w:rsidP="00765BCA">
            <w:pPr>
              <w:tabs>
                <w:tab w:val="left" w:pos="3026"/>
              </w:tabs>
              <w:rPr>
                <w:rFonts w:ascii="Arial" w:hAnsi="Arial" w:cs="Arial"/>
              </w:rPr>
            </w:pPr>
          </w:p>
          <w:p w:rsidR="007920CE" w:rsidRPr="00AE10B5" w:rsidRDefault="007920CE" w:rsidP="00765BCA">
            <w:pPr>
              <w:tabs>
                <w:tab w:val="left" w:pos="3026"/>
              </w:tabs>
              <w:rPr>
                <w:rFonts w:ascii="Arial" w:hAnsi="Arial" w:cs="Arial"/>
              </w:rPr>
            </w:pPr>
          </w:p>
          <w:p w:rsidR="007920CE" w:rsidRPr="00AE10B5" w:rsidRDefault="007920CE" w:rsidP="00765BCA">
            <w:pPr>
              <w:tabs>
                <w:tab w:val="left" w:pos="3026"/>
              </w:tabs>
              <w:rPr>
                <w:rFonts w:ascii="Arial" w:hAnsi="Arial" w:cs="Arial"/>
              </w:rPr>
            </w:pPr>
          </w:p>
          <w:p w:rsidR="007920CE" w:rsidRPr="00AE10B5" w:rsidRDefault="007920CE" w:rsidP="00765BCA">
            <w:pPr>
              <w:tabs>
                <w:tab w:val="left" w:pos="3026"/>
              </w:tabs>
              <w:rPr>
                <w:rFonts w:ascii="Arial" w:hAnsi="Arial" w:cs="Arial"/>
              </w:rPr>
            </w:pPr>
          </w:p>
          <w:p w:rsidR="007920CE" w:rsidRPr="00AE10B5" w:rsidRDefault="007920CE" w:rsidP="00765BCA">
            <w:pPr>
              <w:tabs>
                <w:tab w:val="left" w:pos="3026"/>
              </w:tabs>
              <w:rPr>
                <w:rFonts w:ascii="Arial" w:hAnsi="Arial" w:cs="Arial"/>
                <w:color w:val="ED7D31" w:themeColor="accent2"/>
              </w:rPr>
            </w:pPr>
          </w:p>
        </w:tc>
        <w:tc>
          <w:tcPr>
            <w:tcW w:w="2988" w:type="dxa"/>
          </w:tcPr>
          <w:p w:rsidR="007920CE" w:rsidRPr="00AE10B5" w:rsidRDefault="007920CE" w:rsidP="003A5C7D">
            <w:pPr>
              <w:tabs>
                <w:tab w:val="left" w:pos="3026"/>
              </w:tabs>
              <w:rPr>
                <w:rFonts w:ascii="Arial" w:hAnsi="Arial" w:cs="Arial"/>
                <w:b/>
                <w:color w:val="ED7D31" w:themeColor="accent2"/>
              </w:rPr>
            </w:pPr>
            <w:r w:rsidRPr="00AE10B5">
              <w:rPr>
                <w:rFonts w:ascii="Arial" w:hAnsi="Arial" w:cs="Arial"/>
                <w:b/>
                <w:color w:val="ED7D31" w:themeColor="accent2"/>
              </w:rPr>
              <w:t>Preparation strategies</w:t>
            </w:r>
          </w:p>
          <w:p w:rsidR="007920CE" w:rsidRPr="00AE10B5" w:rsidRDefault="007920CE" w:rsidP="003A5C7D">
            <w:pPr>
              <w:tabs>
                <w:tab w:val="left" w:pos="3026"/>
              </w:tabs>
              <w:rPr>
                <w:rFonts w:ascii="Arial" w:hAnsi="Arial" w:cs="Arial"/>
              </w:rPr>
            </w:pPr>
          </w:p>
          <w:p w:rsidR="007920CE" w:rsidRPr="00AE10B5" w:rsidRDefault="007920CE" w:rsidP="003A5C7D">
            <w:pPr>
              <w:tabs>
                <w:tab w:val="left" w:pos="3026"/>
              </w:tabs>
              <w:rPr>
                <w:rFonts w:ascii="Arial" w:hAnsi="Arial" w:cs="Arial"/>
              </w:rPr>
            </w:pPr>
          </w:p>
          <w:p w:rsidR="007920CE" w:rsidRPr="00AE10B5" w:rsidRDefault="007920CE" w:rsidP="003A5C7D">
            <w:pPr>
              <w:tabs>
                <w:tab w:val="left" w:pos="3026"/>
              </w:tabs>
              <w:rPr>
                <w:rFonts w:ascii="Arial" w:hAnsi="Arial" w:cs="Arial"/>
              </w:rPr>
            </w:pPr>
          </w:p>
          <w:p w:rsidR="007920CE" w:rsidRPr="00AE10B5" w:rsidRDefault="007920CE" w:rsidP="003A5C7D">
            <w:pPr>
              <w:tabs>
                <w:tab w:val="left" w:pos="3026"/>
              </w:tabs>
              <w:rPr>
                <w:rFonts w:ascii="Arial" w:hAnsi="Arial" w:cs="Arial"/>
              </w:rPr>
            </w:pPr>
          </w:p>
          <w:p w:rsidR="007920CE" w:rsidRPr="00AE10B5" w:rsidRDefault="007920CE" w:rsidP="003A5C7D">
            <w:pPr>
              <w:tabs>
                <w:tab w:val="left" w:pos="3026"/>
              </w:tabs>
              <w:rPr>
                <w:rFonts w:ascii="Arial" w:hAnsi="Arial" w:cs="Arial"/>
              </w:rPr>
            </w:pPr>
          </w:p>
          <w:p w:rsidR="007920CE" w:rsidRPr="00AE10B5" w:rsidRDefault="007920CE" w:rsidP="003A5C7D">
            <w:pPr>
              <w:tabs>
                <w:tab w:val="left" w:pos="3026"/>
              </w:tabs>
              <w:rPr>
                <w:rFonts w:ascii="Arial" w:hAnsi="Arial" w:cs="Arial"/>
                <w:b/>
              </w:rPr>
            </w:pPr>
            <w:r w:rsidRPr="00AE10B5">
              <w:rPr>
                <w:rFonts w:ascii="Arial" w:hAnsi="Arial" w:cs="Arial"/>
              </w:rPr>
              <w:br/>
            </w:r>
            <w:r w:rsidRPr="00AE10B5">
              <w:rPr>
                <w:rFonts w:ascii="Arial" w:hAnsi="Arial" w:cs="Arial"/>
              </w:rPr>
              <w:br/>
            </w:r>
            <w:r w:rsidRPr="00AE10B5">
              <w:rPr>
                <w:rFonts w:ascii="Arial" w:hAnsi="Arial" w:cs="Arial"/>
              </w:rPr>
              <w:br/>
            </w:r>
            <w:r w:rsidRPr="00AE10B5">
              <w:rPr>
                <w:rFonts w:ascii="Arial" w:hAnsi="Arial" w:cs="Arial"/>
                <w:b/>
                <w:color w:val="2E74B5" w:themeColor="accent1" w:themeShade="BF"/>
              </w:rPr>
              <w:t>Review strategies</w:t>
            </w:r>
          </w:p>
          <w:p w:rsidR="007920CE" w:rsidRPr="00AE10B5" w:rsidRDefault="007920CE" w:rsidP="00765BCA">
            <w:pPr>
              <w:tabs>
                <w:tab w:val="left" w:pos="3026"/>
              </w:tabs>
              <w:rPr>
                <w:rFonts w:ascii="Arial" w:hAnsi="Arial" w:cs="Arial"/>
                <w:color w:val="ED7D31" w:themeColor="accent2"/>
              </w:rPr>
            </w:pPr>
          </w:p>
        </w:tc>
        <w:tc>
          <w:tcPr>
            <w:tcW w:w="2988" w:type="dxa"/>
          </w:tcPr>
          <w:p w:rsidR="007920CE" w:rsidRPr="00AE10B5" w:rsidRDefault="007920CE" w:rsidP="003A5C7D">
            <w:pPr>
              <w:tabs>
                <w:tab w:val="left" w:pos="3026"/>
              </w:tabs>
              <w:rPr>
                <w:rFonts w:ascii="Arial" w:hAnsi="Arial" w:cs="Arial"/>
                <w:b/>
                <w:color w:val="ED7D31" w:themeColor="accent2"/>
              </w:rPr>
            </w:pPr>
            <w:r w:rsidRPr="00AE10B5">
              <w:rPr>
                <w:rFonts w:ascii="Arial" w:hAnsi="Arial" w:cs="Arial"/>
                <w:b/>
                <w:color w:val="ED7D31" w:themeColor="accent2"/>
              </w:rPr>
              <w:t>Preparation strategies</w:t>
            </w:r>
          </w:p>
          <w:p w:rsidR="007920CE" w:rsidRPr="00AE10B5" w:rsidRDefault="007920CE" w:rsidP="003A5C7D">
            <w:pPr>
              <w:tabs>
                <w:tab w:val="left" w:pos="3026"/>
              </w:tabs>
              <w:rPr>
                <w:rFonts w:ascii="Arial" w:hAnsi="Arial" w:cs="Arial"/>
              </w:rPr>
            </w:pPr>
          </w:p>
          <w:p w:rsidR="007920CE" w:rsidRPr="00AE10B5" w:rsidRDefault="007920CE" w:rsidP="003A5C7D">
            <w:pPr>
              <w:tabs>
                <w:tab w:val="left" w:pos="3026"/>
              </w:tabs>
              <w:rPr>
                <w:rFonts w:ascii="Arial" w:hAnsi="Arial" w:cs="Arial"/>
              </w:rPr>
            </w:pPr>
          </w:p>
          <w:p w:rsidR="007920CE" w:rsidRPr="00AE10B5" w:rsidRDefault="007920CE" w:rsidP="003A5C7D">
            <w:pPr>
              <w:tabs>
                <w:tab w:val="left" w:pos="3026"/>
              </w:tabs>
              <w:rPr>
                <w:rFonts w:ascii="Arial" w:hAnsi="Arial" w:cs="Arial"/>
              </w:rPr>
            </w:pPr>
          </w:p>
          <w:p w:rsidR="007920CE" w:rsidRPr="00AE10B5" w:rsidRDefault="007920CE" w:rsidP="003A5C7D">
            <w:pPr>
              <w:tabs>
                <w:tab w:val="left" w:pos="3026"/>
              </w:tabs>
              <w:rPr>
                <w:rFonts w:ascii="Arial" w:hAnsi="Arial" w:cs="Arial"/>
              </w:rPr>
            </w:pPr>
          </w:p>
          <w:p w:rsidR="007920CE" w:rsidRPr="00AE10B5" w:rsidRDefault="007920CE" w:rsidP="003A5C7D">
            <w:pPr>
              <w:tabs>
                <w:tab w:val="left" w:pos="3026"/>
              </w:tabs>
              <w:rPr>
                <w:rFonts w:ascii="Arial" w:hAnsi="Arial" w:cs="Arial"/>
              </w:rPr>
            </w:pPr>
          </w:p>
          <w:p w:rsidR="007920CE" w:rsidRPr="00AE10B5" w:rsidRDefault="007920CE" w:rsidP="003A5C7D">
            <w:pPr>
              <w:tabs>
                <w:tab w:val="left" w:pos="3026"/>
              </w:tabs>
              <w:rPr>
                <w:rFonts w:ascii="Arial" w:hAnsi="Arial" w:cs="Arial"/>
                <w:b/>
              </w:rPr>
            </w:pPr>
            <w:r w:rsidRPr="00AE10B5">
              <w:rPr>
                <w:rFonts w:ascii="Arial" w:hAnsi="Arial" w:cs="Arial"/>
              </w:rPr>
              <w:br/>
            </w:r>
            <w:r w:rsidRPr="00AE10B5">
              <w:rPr>
                <w:rFonts w:ascii="Arial" w:hAnsi="Arial" w:cs="Arial"/>
              </w:rPr>
              <w:br/>
            </w:r>
            <w:r w:rsidRPr="00AE10B5">
              <w:rPr>
                <w:rFonts w:ascii="Arial" w:hAnsi="Arial" w:cs="Arial"/>
              </w:rPr>
              <w:br/>
            </w:r>
            <w:r w:rsidRPr="00AE10B5">
              <w:rPr>
                <w:rFonts w:ascii="Arial" w:hAnsi="Arial" w:cs="Arial"/>
                <w:b/>
                <w:color w:val="2E74B5" w:themeColor="accent1" w:themeShade="BF"/>
              </w:rPr>
              <w:t>Review strategies</w:t>
            </w:r>
          </w:p>
          <w:p w:rsidR="007920CE" w:rsidRPr="00AE10B5" w:rsidRDefault="007920CE" w:rsidP="00765BCA">
            <w:pPr>
              <w:tabs>
                <w:tab w:val="left" w:pos="3026"/>
              </w:tabs>
              <w:rPr>
                <w:rFonts w:ascii="Arial" w:hAnsi="Arial" w:cs="Arial"/>
                <w:color w:val="ED7D31" w:themeColor="accent2"/>
              </w:rPr>
            </w:pPr>
          </w:p>
        </w:tc>
        <w:tc>
          <w:tcPr>
            <w:tcW w:w="2988" w:type="dxa"/>
          </w:tcPr>
          <w:p w:rsidR="007920CE" w:rsidRPr="00AE10B5" w:rsidRDefault="007920CE" w:rsidP="003A5C7D">
            <w:pPr>
              <w:tabs>
                <w:tab w:val="left" w:pos="3026"/>
              </w:tabs>
              <w:rPr>
                <w:rFonts w:ascii="Arial" w:hAnsi="Arial" w:cs="Arial"/>
                <w:b/>
                <w:color w:val="2E74B5" w:themeColor="accent1" w:themeShade="BF"/>
              </w:rPr>
            </w:pPr>
            <w:r w:rsidRPr="00AE10B5">
              <w:rPr>
                <w:rFonts w:ascii="Arial" w:hAnsi="Arial" w:cs="Arial"/>
                <w:b/>
                <w:color w:val="2E74B5" w:themeColor="accent1" w:themeShade="BF"/>
              </w:rPr>
              <w:t>Review strategies</w:t>
            </w:r>
          </w:p>
          <w:p w:rsidR="007920CE" w:rsidRPr="00AE10B5" w:rsidRDefault="007920CE" w:rsidP="003A5C7D">
            <w:pPr>
              <w:tabs>
                <w:tab w:val="left" w:pos="3026"/>
              </w:tabs>
              <w:rPr>
                <w:rFonts w:ascii="Arial" w:hAnsi="Arial" w:cs="Arial"/>
              </w:rPr>
            </w:pPr>
          </w:p>
          <w:p w:rsidR="007920CE" w:rsidRPr="00AE10B5" w:rsidRDefault="007920CE" w:rsidP="003A5C7D">
            <w:pPr>
              <w:tabs>
                <w:tab w:val="left" w:pos="3026"/>
              </w:tabs>
              <w:rPr>
                <w:rFonts w:ascii="Arial" w:hAnsi="Arial" w:cs="Arial"/>
              </w:rPr>
            </w:pPr>
          </w:p>
          <w:p w:rsidR="007920CE" w:rsidRPr="00AE10B5" w:rsidRDefault="007920CE" w:rsidP="003A5C7D">
            <w:pPr>
              <w:tabs>
                <w:tab w:val="left" w:pos="3026"/>
              </w:tabs>
              <w:rPr>
                <w:rFonts w:ascii="Arial" w:hAnsi="Arial" w:cs="Arial"/>
              </w:rPr>
            </w:pPr>
          </w:p>
          <w:p w:rsidR="007920CE" w:rsidRPr="00AE10B5" w:rsidRDefault="007920CE" w:rsidP="003A5C7D">
            <w:pPr>
              <w:tabs>
                <w:tab w:val="left" w:pos="3026"/>
              </w:tabs>
              <w:rPr>
                <w:rFonts w:ascii="Arial" w:hAnsi="Arial" w:cs="Arial"/>
              </w:rPr>
            </w:pPr>
          </w:p>
          <w:p w:rsidR="007920CE" w:rsidRPr="00AE10B5" w:rsidRDefault="007920CE" w:rsidP="003A5C7D">
            <w:pPr>
              <w:tabs>
                <w:tab w:val="left" w:pos="3026"/>
              </w:tabs>
              <w:rPr>
                <w:rFonts w:ascii="Arial" w:hAnsi="Arial" w:cs="Arial"/>
              </w:rPr>
            </w:pPr>
          </w:p>
          <w:p w:rsidR="007920CE" w:rsidRPr="00AE10B5" w:rsidRDefault="007920CE" w:rsidP="003A5C7D">
            <w:pPr>
              <w:tabs>
                <w:tab w:val="left" w:pos="3026"/>
              </w:tabs>
              <w:rPr>
                <w:rFonts w:ascii="Arial" w:hAnsi="Arial" w:cs="Arial"/>
              </w:rPr>
            </w:pPr>
          </w:p>
          <w:p w:rsidR="007920CE" w:rsidRPr="00AE10B5" w:rsidRDefault="007920CE" w:rsidP="003A5C7D">
            <w:pPr>
              <w:tabs>
                <w:tab w:val="left" w:pos="3026"/>
              </w:tabs>
              <w:rPr>
                <w:rFonts w:ascii="Arial" w:hAnsi="Arial" w:cs="Arial"/>
              </w:rPr>
            </w:pPr>
          </w:p>
          <w:p w:rsidR="007920CE" w:rsidRPr="00AE10B5" w:rsidRDefault="007920CE" w:rsidP="003A5C7D">
            <w:pPr>
              <w:tabs>
                <w:tab w:val="left" w:pos="3026"/>
              </w:tabs>
              <w:rPr>
                <w:rFonts w:ascii="Arial" w:hAnsi="Arial" w:cs="Arial"/>
              </w:rPr>
            </w:pPr>
          </w:p>
          <w:p w:rsidR="007920CE" w:rsidRPr="00AE10B5" w:rsidRDefault="007920CE" w:rsidP="007920CE">
            <w:pPr>
              <w:tabs>
                <w:tab w:val="left" w:pos="3026"/>
              </w:tabs>
              <w:rPr>
                <w:rFonts w:ascii="Arial" w:hAnsi="Arial" w:cs="Arial"/>
              </w:rPr>
            </w:pPr>
          </w:p>
        </w:tc>
      </w:tr>
    </w:tbl>
    <w:p w:rsidR="002015E9" w:rsidRDefault="002015E9" w:rsidP="003A5C7D">
      <w:pPr>
        <w:tabs>
          <w:tab w:val="left" w:pos="2250"/>
        </w:tabs>
        <w:rPr>
          <w:rFonts w:ascii="Arial" w:hAnsi="Arial" w:cs="Arial"/>
        </w:rPr>
      </w:pPr>
    </w:p>
    <w:p w:rsidR="002015E9" w:rsidRPr="00E84990" w:rsidRDefault="002015E9" w:rsidP="003A5C7D">
      <w:pPr>
        <w:tabs>
          <w:tab w:val="left" w:pos="2250"/>
        </w:tabs>
        <w:rPr>
          <w:rFonts w:ascii="Arial" w:hAnsi="Arial" w:cs="Arial"/>
          <w:sz w:val="24"/>
        </w:rPr>
      </w:pPr>
      <w:r w:rsidRPr="00E84990">
        <w:rPr>
          <w:rFonts w:ascii="Arial" w:hAnsi="Arial" w:cs="Arial"/>
          <w:sz w:val="24"/>
        </w:rPr>
        <w:lastRenderedPageBreak/>
        <w:t xml:space="preserve">Refer to the Academic Success Centre’s </w:t>
      </w:r>
      <w:hyperlink r:id="rId8" w:history="1">
        <w:r w:rsidRPr="00E84990">
          <w:rPr>
            <w:rStyle w:val="Hyperlink"/>
            <w:rFonts w:ascii="Arial" w:hAnsi="Arial" w:cs="Arial"/>
            <w:sz w:val="24"/>
          </w:rPr>
          <w:t>Exam Preparation: Creating a Study Plan</w:t>
        </w:r>
      </w:hyperlink>
      <w:r w:rsidRPr="00E84990">
        <w:rPr>
          <w:rFonts w:ascii="Arial" w:hAnsi="Arial" w:cs="Arial"/>
          <w:sz w:val="24"/>
        </w:rPr>
        <w:t xml:space="preserve"> resource for details on how to use these strategies to create an effective study plan.</w:t>
      </w:r>
    </w:p>
    <w:tbl>
      <w:tblPr>
        <w:tblStyle w:val="GridTable4-Accent2"/>
        <w:tblpPr w:leftFromText="180" w:rightFromText="180" w:vertAnchor="page" w:horzAnchor="page" w:tblpX="1186" w:tblpY="1186"/>
        <w:tblW w:w="0" w:type="auto"/>
        <w:tblLook w:val="04A0" w:firstRow="1" w:lastRow="0" w:firstColumn="1" w:lastColumn="0" w:noHBand="0" w:noVBand="1"/>
      </w:tblPr>
      <w:tblGrid>
        <w:gridCol w:w="6480"/>
      </w:tblGrid>
      <w:tr w:rsidR="00420CE0" w:rsidTr="00420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shd w:val="clear" w:color="auto" w:fill="FFFFFF" w:themeFill="background1"/>
            <w:vAlign w:val="center"/>
          </w:tcPr>
          <w:p w:rsidR="00420CE0" w:rsidRPr="002015E9" w:rsidRDefault="00420CE0" w:rsidP="00420CE0">
            <w:pPr>
              <w:pStyle w:val="Heading2"/>
              <w:jc w:val="center"/>
              <w:outlineLvl w:val="1"/>
              <w:rPr>
                <w:rFonts w:ascii="Arial" w:hAnsi="Arial" w:cs="Arial"/>
                <w:color w:val="ED7D31" w:themeColor="accent2"/>
                <w:sz w:val="32"/>
              </w:rPr>
            </w:pPr>
            <w:r w:rsidRPr="002015E9">
              <w:rPr>
                <w:rFonts w:ascii="Arial" w:hAnsi="Arial" w:cs="Arial"/>
                <w:color w:val="ED7D31" w:themeColor="accent2"/>
                <w:sz w:val="32"/>
              </w:rPr>
              <w:t>Preparation Strategies</w:t>
            </w:r>
          </w:p>
          <w:p w:rsidR="00420CE0" w:rsidRPr="00AE10B5" w:rsidRDefault="00420CE0" w:rsidP="00420C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</w:rPr>
            </w:pPr>
            <w:r w:rsidRPr="00AE10B5">
              <w:rPr>
                <w:rFonts w:ascii="Arial" w:hAnsi="Arial" w:cs="Arial"/>
                <w:i/>
                <w:color w:val="000000"/>
                <w:sz w:val="22"/>
                <w:szCs w:val="22"/>
              </w:rPr>
              <w:t>Identify, organize, and consolidate course material</w:t>
            </w:r>
          </w:p>
        </w:tc>
      </w:tr>
      <w:tr w:rsidR="00420CE0" w:rsidTr="00420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vAlign w:val="center"/>
          </w:tcPr>
          <w:p w:rsidR="00420CE0" w:rsidRPr="00420CE0" w:rsidRDefault="00420CE0" w:rsidP="00420C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420CE0">
              <w:rPr>
                <w:rFonts w:ascii="Arial" w:hAnsi="Arial" w:cs="Arial"/>
                <w:b w:val="0"/>
              </w:rPr>
              <w:t>Develop study sheets or study guides</w:t>
            </w:r>
          </w:p>
        </w:tc>
      </w:tr>
      <w:tr w:rsidR="00420CE0" w:rsidTr="00420CE0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vAlign w:val="center"/>
          </w:tcPr>
          <w:p w:rsidR="00420CE0" w:rsidRPr="00420CE0" w:rsidRDefault="00420CE0" w:rsidP="00420C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420CE0">
              <w:rPr>
                <w:rFonts w:ascii="Arial" w:hAnsi="Arial" w:cs="Arial"/>
                <w:b w:val="0"/>
              </w:rPr>
              <w:t>Make flashcards (paper or online, e.g.</w:t>
            </w:r>
            <w:hyperlink r:id="rId9" w:history="1">
              <w:r w:rsidRPr="00420CE0">
                <w:rPr>
                  <w:rStyle w:val="Hyperlink"/>
                  <w:rFonts w:ascii="Arial" w:hAnsi="Arial" w:cs="Arial"/>
                  <w:b w:val="0"/>
                </w:rPr>
                <w:t xml:space="preserve"> Quizlet</w:t>
              </w:r>
            </w:hyperlink>
            <w:r w:rsidRPr="00420CE0">
              <w:rPr>
                <w:rFonts w:ascii="Arial" w:hAnsi="Arial" w:cs="Arial"/>
                <w:b w:val="0"/>
              </w:rPr>
              <w:t>)</w:t>
            </w:r>
          </w:p>
        </w:tc>
      </w:tr>
      <w:tr w:rsidR="00420CE0" w:rsidTr="00420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vAlign w:val="center"/>
          </w:tcPr>
          <w:p w:rsidR="00420CE0" w:rsidRPr="00420CE0" w:rsidRDefault="00420CE0" w:rsidP="00420C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420CE0">
              <w:rPr>
                <w:rFonts w:ascii="Arial" w:hAnsi="Arial" w:cs="Arial"/>
                <w:b w:val="0"/>
              </w:rPr>
              <w:t>Outline/summarize material</w:t>
            </w:r>
          </w:p>
        </w:tc>
      </w:tr>
      <w:tr w:rsidR="00420CE0" w:rsidTr="00420CE0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vAlign w:val="center"/>
          </w:tcPr>
          <w:p w:rsidR="00420CE0" w:rsidRPr="00420CE0" w:rsidRDefault="00420CE0" w:rsidP="00420C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420CE0">
              <w:rPr>
                <w:rFonts w:ascii="Arial" w:hAnsi="Arial" w:cs="Arial"/>
                <w:b w:val="0"/>
              </w:rPr>
              <w:t xml:space="preserve">Develop </w:t>
            </w:r>
            <w:hyperlink r:id="rId10" w:history="1">
              <w:r w:rsidRPr="00420CE0">
                <w:rPr>
                  <w:rStyle w:val="Hyperlink"/>
                  <w:rFonts w:ascii="Arial" w:hAnsi="Arial" w:cs="Arial"/>
                  <w:b w:val="0"/>
                </w:rPr>
                <w:t>concept maps</w:t>
              </w:r>
            </w:hyperlink>
            <w:r w:rsidRPr="00420CE0">
              <w:rPr>
                <w:rFonts w:ascii="Arial" w:hAnsi="Arial" w:cs="Arial"/>
                <w:b w:val="0"/>
              </w:rPr>
              <w:t xml:space="preserve"> or charts </w:t>
            </w:r>
          </w:p>
        </w:tc>
      </w:tr>
      <w:tr w:rsidR="00420CE0" w:rsidTr="00420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vAlign w:val="center"/>
          </w:tcPr>
          <w:p w:rsidR="00420CE0" w:rsidRPr="00420CE0" w:rsidRDefault="00420CE0" w:rsidP="00420C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420CE0">
              <w:rPr>
                <w:rFonts w:ascii="Arial" w:hAnsi="Arial" w:cs="Arial"/>
                <w:b w:val="0"/>
              </w:rPr>
              <w:t>Create a self-test with predicted test questions</w:t>
            </w:r>
          </w:p>
        </w:tc>
      </w:tr>
      <w:tr w:rsidR="00420CE0" w:rsidTr="00420CE0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vAlign w:val="center"/>
          </w:tcPr>
          <w:p w:rsidR="00420CE0" w:rsidRPr="00420CE0" w:rsidRDefault="00420CE0" w:rsidP="00420C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420CE0">
              <w:rPr>
                <w:rFonts w:ascii="Arial" w:hAnsi="Arial" w:cs="Arial"/>
                <w:b w:val="0"/>
              </w:rPr>
              <w:t>List the steps in a complex process or develop a flow chart</w:t>
            </w:r>
          </w:p>
        </w:tc>
      </w:tr>
      <w:tr w:rsidR="00420CE0" w:rsidTr="00420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vAlign w:val="center"/>
          </w:tcPr>
          <w:p w:rsidR="00420CE0" w:rsidRPr="00420CE0" w:rsidRDefault="00420CE0" w:rsidP="00420C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420CE0">
              <w:rPr>
                <w:rFonts w:ascii="Arial" w:hAnsi="Arial" w:cs="Arial"/>
                <w:b w:val="0"/>
                <w:color w:val="000000"/>
              </w:rPr>
              <w:t>Make a list of 20 topics that could be on the exam. Be able to explain why you think they might be on the test.</w:t>
            </w:r>
          </w:p>
        </w:tc>
      </w:tr>
      <w:tr w:rsidR="00420CE0" w:rsidTr="00420CE0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vAlign w:val="center"/>
          </w:tcPr>
          <w:p w:rsidR="00420CE0" w:rsidRPr="00420CE0" w:rsidRDefault="00420CE0" w:rsidP="00420C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</w:rPr>
            </w:pPr>
            <w:r w:rsidRPr="00420CE0">
              <w:rPr>
                <w:rFonts w:ascii="Arial" w:hAnsi="Arial" w:cs="Arial"/>
                <w:b w:val="0"/>
                <w:color w:val="000000"/>
              </w:rPr>
              <w:t>Predict (and answer!) practice essay questions</w:t>
            </w:r>
          </w:p>
        </w:tc>
      </w:tr>
      <w:tr w:rsidR="00420CE0" w:rsidTr="00420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vAlign w:val="center"/>
          </w:tcPr>
          <w:p w:rsidR="00420CE0" w:rsidRPr="00420CE0" w:rsidRDefault="00420CE0" w:rsidP="00420C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</w:rPr>
            </w:pPr>
            <w:r w:rsidRPr="00420CE0">
              <w:rPr>
                <w:rFonts w:ascii="Arial" w:hAnsi="Arial" w:cs="Arial"/>
                <w:b w:val="0"/>
                <w:color w:val="000000"/>
              </w:rPr>
              <w:t>Answer questions at the end of the chapter (that weren’t assigned as homework)</w:t>
            </w:r>
          </w:p>
        </w:tc>
      </w:tr>
      <w:tr w:rsidR="00420CE0" w:rsidTr="00420CE0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vAlign w:val="center"/>
          </w:tcPr>
          <w:p w:rsidR="00420CE0" w:rsidRPr="00420CE0" w:rsidRDefault="00420CE0" w:rsidP="00420C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</w:rPr>
            </w:pPr>
            <w:r w:rsidRPr="00420CE0">
              <w:rPr>
                <w:rFonts w:ascii="Arial" w:hAnsi="Arial" w:cs="Arial"/>
                <w:b w:val="0"/>
                <w:color w:val="000000"/>
              </w:rPr>
              <w:t>Prepare material for a study group</w:t>
            </w:r>
          </w:p>
        </w:tc>
      </w:tr>
    </w:tbl>
    <w:tbl>
      <w:tblPr>
        <w:tblStyle w:val="GridTable4-Accent5"/>
        <w:tblpPr w:leftFromText="180" w:rightFromText="180" w:vertAnchor="text" w:horzAnchor="page" w:tblpX="8236" w:tblpY="71"/>
        <w:tblW w:w="0" w:type="auto"/>
        <w:tblLook w:val="04A0" w:firstRow="1" w:lastRow="0" w:firstColumn="1" w:lastColumn="0" w:noHBand="0" w:noVBand="1"/>
      </w:tblPr>
      <w:tblGrid>
        <w:gridCol w:w="6480"/>
      </w:tblGrid>
      <w:tr w:rsidR="00420CE0" w:rsidTr="00420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shd w:val="clear" w:color="auto" w:fill="FFFFFF" w:themeFill="background1"/>
            <w:vAlign w:val="center"/>
          </w:tcPr>
          <w:p w:rsidR="00420CE0" w:rsidRPr="002015E9" w:rsidRDefault="00420CE0" w:rsidP="00420CE0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sz w:val="32"/>
              </w:rPr>
            </w:pPr>
            <w:r w:rsidRPr="002015E9">
              <w:rPr>
                <w:rFonts w:ascii="Arial" w:hAnsi="Arial" w:cs="Arial"/>
                <w:sz w:val="32"/>
              </w:rPr>
              <w:t>Review Strategies</w:t>
            </w:r>
          </w:p>
          <w:p w:rsidR="00420CE0" w:rsidRPr="00AE10B5" w:rsidRDefault="00420CE0" w:rsidP="00420C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</w:rPr>
            </w:pPr>
            <w:r w:rsidRPr="002015E9">
              <w:rPr>
                <w:rFonts w:ascii="Arial" w:hAnsi="Arial" w:cs="Arial"/>
                <w:i/>
                <w:color w:val="000000"/>
                <w:szCs w:val="22"/>
              </w:rPr>
              <w:t>Self-test and evaluate your learning</w:t>
            </w:r>
          </w:p>
        </w:tc>
      </w:tr>
      <w:tr w:rsidR="00420CE0" w:rsidTr="00420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vAlign w:val="center"/>
          </w:tcPr>
          <w:p w:rsidR="00420CE0" w:rsidRPr="00420CE0" w:rsidRDefault="00420CE0" w:rsidP="00420C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420CE0">
              <w:rPr>
                <w:rFonts w:ascii="Arial" w:hAnsi="Arial" w:cs="Arial"/>
                <w:b w:val="0"/>
              </w:rPr>
              <w:t>Explain concepts from your study guide aloud or to others (without looking at your materials!)</w:t>
            </w:r>
          </w:p>
        </w:tc>
      </w:tr>
      <w:tr w:rsidR="00420CE0" w:rsidTr="00420CE0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vAlign w:val="center"/>
          </w:tcPr>
          <w:p w:rsidR="00420CE0" w:rsidRPr="00420CE0" w:rsidRDefault="00420CE0" w:rsidP="00420C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420CE0">
              <w:rPr>
                <w:rFonts w:ascii="Arial" w:hAnsi="Arial" w:cs="Arial"/>
                <w:b w:val="0"/>
              </w:rPr>
              <w:t>Use flashcards to test your knowledge</w:t>
            </w:r>
          </w:p>
        </w:tc>
      </w:tr>
      <w:tr w:rsidR="00420CE0" w:rsidTr="00420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vAlign w:val="center"/>
          </w:tcPr>
          <w:p w:rsidR="00420CE0" w:rsidRPr="00420CE0" w:rsidRDefault="00420CE0" w:rsidP="00420C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420CE0">
              <w:rPr>
                <w:rFonts w:ascii="Arial" w:hAnsi="Arial" w:cs="Arial"/>
                <w:b w:val="0"/>
              </w:rPr>
              <w:t>Work problems (no looking at answer keys!)</w:t>
            </w:r>
          </w:p>
        </w:tc>
      </w:tr>
      <w:tr w:rsidR="00420CE0" w:rsidTr="00420CE0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vAlign w:val="center"/>
          </w:tcPr>
          <w:p w:rsidR="00420CE0" w:rsidRPr="00420CE0" w:rsidRDefault="00420CE0" w:rsidP="00420C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420CE0">
              <w:rPr>
                <w:rFonts w:ascii="Arial" w:hAnsi="Arial" w:cs="Arial"/>
                <w:b w:val="0"/>
              </w:rPr>
              <w:t>Replicate your concept map from memory</w:t>
            </w:r>
          </w:p>
        </w:tc>
      </w:tr>
      <w:tr w:rsidR="00420CE0" w:rsidTr="00420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vAlign w:val="center"/>
          </w:tcPr>
          <w:p w:rsidR="00420CE0" w:rsidRPr="00420CE0" w:rsidRDefault="00420CE0" w:rsidP="00420C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420CE0">
              <w:rPr>
                <w:rFonts w:ascii="Arial" w:hAnsi="Arial" w:cs="Arial"/>
                <w:b w:val="0"/>
              </w:rPr>
              <w:t>Take self-tests (try to mimic test conditions if you can)</w:t>
            </w:r>
          </w:p>
        </w:tc>
      </w:tr>
      <w:tr w:rsidR="00420CE0" w:rsidTr="00420CE0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vAlign w:val="center"/>
          </w:tcPr>
          <w:p w:rsidR="00420CE0" w:rsidRPr="00420CE0" w:rsidRDefault="00420CE0" w:rsidP="00420C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420CE0">
              <w:rPr>
                <w:rFonts w:ascii="Arial" w:hAnsi="Arial" w:cs="Arial"/>
                <w:b w:val="0"/>
              </w:rPr>
              <w:t>Recite from memory (better yet, tell your pet or roommate if possible) your list of 20 topics that could be on the exam.</w:t>
            </w:r>
          </w:p>
        </w:tc>
      </w:tr>
      <w:tr w:rsidR="00420CE0" w:rsidTr="00420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vAlign w:val="center"/>
          </w:tcPr>
          <w:p w:rsidR="00420CE0" w:rsidRPr="00420CE0" w:rsidRDefault="00420CE0" w:rsidP="00420C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420CE0">
              <w:rPr>
                <w:rFonts w:ascii="Arial" w:hAnsi="Arial" w:cs="Arial"/>
                <w:b w:val="0"/>
                <w:color w:val="000000"/>
              </w:rPr>
              <w:t>Outline answers to essay questions from memory</w:t>
            </w:r>
          </w:p>
        </w:tc>
      </w:tr>
      <w:tr w:rsidR="00420CE0" w:rsidTr="00420CE0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vAlign w:val="center"/>
          </w:tcPr>
          <w:p w:rsidR="00420CE0" w:rsidRPr="00420CE0" w:rsidRDefault="00420CE0" w:rsidP="00420C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</w:rPr>
            </w:pPr>
            <w:r w:rsidRPr="00420CE0">
              <w:rPr>
                <w:rFonts w:ascii="Arial" w:hAnsi="Arial" w:cs="Arial"/>
                <w:b w:val="0"/>
                <w:color w:val="333333"/>
                <w:shd w:val="clear" w:color="auto" w:fill="FFFFFF"/>
              </w:rPr>
              <w:t>Write a full sample essay</w:t>
            </w:r>
          </w:p>
        </w:tc>
      </w:tr>
      <w:tr w:rsidR="00420CE0" w:rsidTr="00420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vAlign w:val="center"/>
          </w:tcPr>
          <w:p w:rsidR="00420CE0" w:rsidRPr="00420CE0" w:rsidRDefault="00420CE0" w:rsidP="00420CE0">
            <w:pPr>
              <w:pStyle w:val="NormalWeb"/>
              <w:spacing w:after="0"/>
              <w:rPr>
                <w:rFonts w:ascii="Arial" w:hAnsi="Arial" w:cs="Arial"/>
                <w:b w:val="0"/>
                <w:color w:val="000000"/>
              </w:rPr>
            </w:pPr>
            <w:r w:rsidRPr="00420CE0">
              <w:rPr>
                <w:rFonts w:ascii="Arial" w:hAnsi="Arial" w:cs="Arial"/>
                <w:b w:val="0"/>
                <w:color w:val="000000"/>
              </w:rPr>
              <w:t>Work the problems that you missed on quizzes, homework, or questions at the end of the textbook chapter</w:t>
            </w:r>
          </w:p>
        </w:tc>
      </w:tr>
      <w:tr w:rsidR="00420CE0" w:rsidTr="00420CE0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vAlign w:val="center"/>
          </w:tcPr>
          <w:p w:rsidR="00420CE0" w:rsidRPr="00420CE0" w:rsidRDefault="00420CE0" w:rsidP="00420C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</w:rPr>
            </w:pPr>
            <w:bookmarkStart w:id="0" w:name="_GoBack"/>
            <w:r w:rsidRPr="00420CE0">
              <w:rPr>
                <w:rFonts w:ascii="Arial" w:hAnsi="Arial" w:cs="Arial"/>
                <w:b w:val="0"/>
                <w:color w:val="333333"/>
                <w:shd w:val="clear" w:color="auto" w:fill="FFFFFF"/>
              </w:rPr>
              <w:t>Explain material to group members or study partners</w:t>
            </w:r>
            <w:bookmarkEnd w:id="0"/>
          </w:p>
        </w:tc>
      </w:tr>
    </w:tbl>
    <w:p w:rsidR="002015E9" w:rsidRDefault="002015E9" w:rsidP="003A5C7D">
      <w:pPr>
        <w:tabs>
          <w:tab w:val="left" w:pos="2250"/>
        </w:tabs>
        <w:rPr>
          <w:rFonts w:ascii="Arial" w:hAnsi="Arial" w:cs="Arial"/>
        </w:rPr>
      </w:pPr>
    </w:p>
    <w:p w:rsidR="002015E9" w:rsidRDefault="002015E9" w:rsidP="003A5C7D">
      <w:pPr>
        <w:tabs>
          <w:tab w:val="left" w:pos="2250"/>
        </w:tabs>
        <w:rPr>
          <w:rFonts w:ascii="Arial" w:hAnsi="Arial" w:cs="Arial"/>
        </w:rPr>
      </w:pPr>
    </w:p>
    <w:p w:rsidR="002015E9" w:rsidRPr="00AE10B5" w:rsidRDefault="002015E9" w:rsidP="003A5C7D">
      <w:pPr>
        <w:tabs>
          <w:tab w:val="left" w:pos="2250"/>
        </w:tabs>
        <w:rPr>
          <w:rFonts w:ascii="Arial" w:hAnsi="Arial" w:cs="Arial"/>
        </w:rPr>
      </w:pPr>
    </w:p>
    <w:sectPr w:rsidR="002015E9" w:rsidRPr="00AE10B5" w:rsidSect="00E84990">
      <w:footerReference w:type="default" r:id="rId11"/>
      <w:pgSz w:w="15840" w:h="12240" w:orient="landscape"/>
      <w:pgMar w:top="360" w:right="360" w:bottom="72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872" w:rsidRDefault="00682872" w:rsidP="005D7853">
      <w:pPr>
        <w:spacing w:after="0" w:line="240" w:lineRule="auto"/>
      </w:pPr>
      <w:r>
        <w:separator/>
      </w:r>
    </w:p>
  </w:endnote>
  <w:endnote w:type="continuationSeparator" w:id="0">
    <w:p w:rsidR="00682872" w:rsidRDefault="00682872" w:rsidP="005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853" w:rsidRPr="003A5C7D" w:rsidRDefault="005D7853" w:rsidP="00E84990">
    <w:pPr>
      <w:pStyle w:val="Footer"/>
      <w:rPr>
        <w:rFonts w:ascii="Arial" w:hAnsi="Arial" w:cs="Arial"/>
        <w:b/>
        <w:color w:val="E10098"/>
        <w:sz w:val="40"/>
        <w:szCs w:val="40"/>
      </w:rPr>
    </w:pPr>
    <w:r w:rsidRPr="003A5C7D">
      <w:rPr>
        <w:rFonts w:ascii="Arial" w:hAnsi="Arial" w:cs="Arial"/>
        <w:b/>
        <w:color w:val="E10098"/>
        <w:sz w:val="40"/>
        <w:szCs w:val="40"/>
      </w:rPr>
      <w:t>www.mun.ca/asc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872" w:rsidRDefault="00682872" w:rsidP="005D7853">
      <w:pPr>
        <w:spacing w:after="0" w:line="240" w:lineRule="auto"/>
      </w:pPr>
      <w:r>
        <w:separator/>
      </w:r>
    </w:p>
  </w:footnote>
  <w:footnote w:type="continuationSeparator" w:id="0">
    <w:p w:rsidR="00682872" w:rsidRDefault="00682872" w:rsidP="005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29AA"/>
    <w:multiLevelType w:val="hybridMultilevel"/>
    <w:tmpl w:val="4F1C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5C5C"/>
    <w:multiLevelType w:val="hybridMultilevel"/>
    <w:tmpl w:val="FF84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E410C"/>
    <w:multiLevelType w:val="hybridMultilevel"/>
    <w:tmpl w:val="786C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C2"/>
    <w:rsid w:val="0002635C"/>
    <w:rsid w:val="0018539D"/>
    <w:rsid w:val="002015E9"/>
    <w:rsid w:val="003309E5"/>
    <w:rsid w:val="003A5C7D"/>
    <w:rsid w:val="00420CE0"/>
    <w:rsid w:val="00440AD8"/>
    <w:rsid w:val="00471D2A"/>
    <w:rsid w:val="004747B7"/>
    <w:rsid w:val="004D19A8"/>
    <w:rsid w:val="005D490C"/>
    <w:rsid w:val="005D7853"/>
    <w:rsid w:val="00682872"/>
    <w:rsid w:val="00687218"/>
    <w:rsid w:val="006A5A67"/>
    <w:rsid w:val="006D6DCE"/>
    <w:rsid w:val="00765BCA"/>
    <w:rsid w:val="007920CE"/>
    <w:rsid w:val="008C51C2"/>
    <w:rsid w:val="00A75149"/>
    <w:rsid w:val="00AE10B5"/>
    <w:rsid w:val="00B5631D"/>
    <w:rsid w:val="00BB2272"/>
    <w:rsid w:val="00CB31B3"/>
    <w:rsid w:val="00CE1EF6"/>
    <w:rsid w:val="00D74B1A"/>
    <w:rsid w:val="00DE0FD0"/>
    <w:rsid w:val="00E84990"/>
    <w:rsid w:val="00EF371B"/>
    <w:rsid w:val="00FB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8824D"/>
  <w15:chartTrackingRefBased/>
  <w15:docId w15:val="{9D4FF4FA-41D5-4C85-A105-F163C9B3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C51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51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51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51C2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8C51C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751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51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Calendar">
    <w:name w:val="Table Calendar"/>
    <w:basedOn w:val="TableNormal"/>
    <w:rsid w:val="00B5631D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5D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853"/>
  </w:style>
  <w:style w:type="paragraph" w:styleId="Footer">
    <w:name w:val="footer"/>
    <w:basedOn w:val="Normal"/>
    <w:link w:val="FooterChar"/>
    <w:uiPriority w:val="99"/>
    <w:unhideWhenUsed/>
    <w:rsid w:val="005D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853"/>
  </w:style>
  <w:style w:type="character" w:styleId="Hyperlink">
    <w:name w:val="Hyperlink"/>
    <w:basedOn w:val="DefaultParagraphFont"/>
    <w:uiPriority w:val="99"/>
    <w:unhideWhenUsed/>
    <w:rsid w:val="00765B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D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2-Accent2">
    <w:name w:val="Grid Table 2 Accent 2"/>
    <w:basedOn w:val="TableNormal"/>
    <w:uiPriority w:val="47"/>
    <w:rsid w:val="002015E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2015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2015E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.ca/munup/vssc/learning/exam-prep-five-day-study-plan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sc.cornell.edu/how-to-study/studying-for-and-taking-exams/concept-ma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uizle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566E4-5149-47E7-B332-F5D14699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Alicia</dc:creator>
  <cp:keywords/>
  <dc:description/>
  <cp:lastModifiedBy>Wall, Alicia</cp:lastModifiedBy>
  <cp:revision>2</cp:revision>
  <cp:lastPrinted>2021-11-25T18:20:00Z</cp:lastPrinted>
  <dcterms:created xsi:type="dcterms:W3CDTF">2021-11-25T18:22:00Z</dcterms:created>
  <dcterms:modified xsi:type="dcterms:W3CDTF">2021-11-25T18:22:00Z</dcterms:modified>
</cp:coreProperties>
</file>