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05"/>
        <w:gridCol w:w="1500"/>
        <w:gridCol w:w="847"/>
        <w:gridCol w:w="927"/>
        <w:gridCol w:w="5089"/>
      </w:tblGrid>
      <w:tr w:rsidR="00C4452D" w:rsidRPr="00511D94" w:rsidTr="00661475">
        <w:tc>
          <w:tcPr>
            <w:tcW w:w="2405" w:type="dxa"/>
          </w:tcPr>
          <w:p w:rsidR="00C4452D" w:rsidRPr="00511D94" w:rsidRDefault="00C4452D">
            <w:pPr>
              <w:rPr>
                <w:rFonts w:ascii="Arial" w:hAnsi="Arial"/>
                <w:b/>
                <w:sz w:val="22"/>
                <w:szCs w:val="18"/>
                <w:lang w:val="en-CA"/>
              </w:rPr>
            </w:pPr>
            <w:r w:rsidRPr="00511D94">
              <w:rPr>
                <w:rFonts w:ascii="Arial" w:hAnsi="Arial"/>
                <w:b/>
                <w:sz w:val="22"/>
                <w:szCs w:val="18"/>
                <w:lang w:val="en-CA"/>
              </w:rPr>
              <w:t>Poster evaluation</w:t>
            </w:r>
          </w:p>
        </w:tc>
        <w:tc>
          <w:tcPr>
            <w:tcW w:w="8363" w:type="dxa"/>
            <w:gridSpan w:val="4"/>
          </w:tcPr>
          <w:p w:rsidR="00661475" w:rsidRDefault="00661475">
            <w:pPr>
              <w:rPr>
                <w:rFonts w:ascii="Arial" w:hAnsi="Arial"/>
                <w:b/>
                <w:sz w:val="22"/>
                <w:szCs w:val="18"/>
                <w:lang w:val="en-CA"/>
              </w:rPr>
            </w:pPr>
          </w:p>
          <w:p w:rsidR="00C4452D" w:rsidRDefault="00C4452D" w:rsidP="00661475">
            <w:pPr>
              <w:rPr>
                <w:rFonts w:ascii="Arial" w:hAnsi="Arial"/>
                <w:b/>
                <w:sz w:val="22"/>
                <w:szCs w:val="18"/>
                <w:lang w:val="en-CA"/>
              </w:rPr>
            </w:pPr>
            <w:r w:rsidRPr="00511D94">
              <w:rPr>
                <w:rFonts w:ascii="Arial" w:hAnsi="Arial"/>
                <w:b/>
                <w:sz w:val="22"/>
                <w:szCs w:val="18"/>
                <w:lang w:val="en-CA"/>
              </w:rPr>
              <w:t>Student ___</w:t>
            </w:r>
            <w:r w:rsidR="00661475">
              <w:rPr>
                <w:rFonts w:ascii="Arial" w:hAnsi="Arial"/>
                <w:b/>
                <w:sz w:val="22"/>
                <w:szCs w:val="18"/>
                <w:lang w:val="en-CA"/>
              </w:rPr>
              <w:t xml:space="preserve">_______________________________ </w:t>
            </w:r>
            <w:r w:rsidRPr="00511D94">
              <w:rPr>
                <w:rFonts w:ascii="Arial" w:hAnsi="Arial"/>
                <w:b/>
                <w:sz w:val="22"/>
                <w:szCs w:val="18"/>
                <w:lang w:val="en-CA"/>
              </w:rPr>
              <w:t>University__</w:t>
            </w:r>
            <w:r w:rsidR="00661475">
              <w:rPr>
                <w:rFonts w:ascii="Arial" w:hAnsi="Arial"/>
                <w:b/>
                <w:sz w:val="22"/>
                <w:szCs w:val="18"/>
                <w:lang w:val="en-CA"/>
              </w:rPr>
              <w:t>_____________</w:t>
            </w:r>
          </w:p>
          <w:p w:rsidR="00661475" w:rsidRPr="00511D94" w:rsidRDefault="00661475" w:rsidP="00661475">
            <w:pPr>
              <w:rPr>
                <w:rFonts w:ascii="Arial" w:hAnsi="Arial"/>
                <w:b/>
                <w:sz w:val="22"/>
                <w:szCs w:val="18"/>
                <w:lang w:val="en-CA"/>
              </w:rPr>
            </w:pPr>
            <w:bookmarkStart w:id="0" w:name="_GoBack"/>
            <w:bookmarkEnd w:id="0"/>
          </w:p>
        </w:tc>
      </w:tr>
      <w:tr w:rsidR="00511D94" w:rsidRPr="00CF5E37" w:rsidTr="00661475">
        <w:tc>
          <w:tcPr>
            <w:tcW w:w="3905" w:type="dxa"/>
            <w:gridSpan w:val="2"/>
          </w:tcPr>
          <w:p w:rsidR="00511D94" w:rsidRPr="00511D94" w:rsidRDefault="00511D94" w:rsidP="00C4452D">
            <w:pPr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b/>
                <w:szCs w:val="18"/>
                <w:lang w:val="en-CA"/>
              </w:rPr>
              <w:t>Criteria</w:t>
            </w:r>
          </w:p>
        </w:tc>
        <w:tc>
          <w:tcPr>
            <w:tcW w:w="1774" w:type="dxa"/>
            <w:gridSpan w:val="2"/>
          </w:tcPr>
          <w:p w:rsidR="00511D94" w:rsidRPr="004659E9" w:rsidRDefault="009414B4" w:rsidP="009414B4">
            <w:pPr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4659E9">
              <w:rPr>
                <w:rFonts w:ascii="Arial" w:hAnsi="Arial"/>
                <w:b/>
                <w:szCs w:val="18"/>
                <w:lang w:val="en-CA"/>
              </w:rPr>
              <w:t>Points</w:t>
            </w:r>
          </w:p>
        </w:tc>
        <w:tc>
          <w:tcPr>
            <w:tcW w:w="5089" w:type="dxa"/>
          </w:tcPr>
          <w:p w:rsidR="00511D94" w:rsidRPr="00511D94" w:rsidRDefault="00511D94" w:rsidP="00661475">
            <w:pPr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511D94">
              <w:rPr>
                <w:rFonts w:ascii="Arial" w:eastAsia="Arial" w:hAnsi="Arial"/>
                <w:b/>
                <w:sz w:val="22"/>
                <w:lang w:val="en-CA"/>
              </w:rPr>
              <w:t xml:space="preserve">Judges: Award points </w:t>
            </w:r>
            <w:r w:rsidR="00661475">
              <w:rPr>
                <w:rFonts w:ascii="Arial" w:eastAsia="Arial" w:hAnsi="Arial"/>
                <w:b/>
                <w:sz w:val="22"/>
                <w:lang w:val="en-CA"/>
              </w:rPr>
              <w:t>&amp; X bubbles below</w:t>
            </w:r>
          </w:p>
        </w:tc>
      </w:tr>
      <w:tr w:rsidR="009917BF" w:rsidRPr="00CF5E37" w:rsidTr="00661475">
        <w:tc>
          <w:tcPr>
            <w:tcW w:w="3905" w:type="dxa"/>
            <w:gridSpan w:val="2"/>
          </w:tcPr>
          <w:p w:rsidR="009917BF" w:rsidRPr="00511D94" w:rsidRDefault="009917BF" w:rsidP="009917BF">
            <w:pPr>
              <w:spacing w:line="190" w:lineRule="exact"/>
              <w:ind w:left="60"/>
              <w:jc w:val="both"/>
              <w:rPr>
                <w:rFonts w:ascii="Arial" w:eastAsia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eastAsia="Arial" w:hAnsi="Arial"/>
                <w:sz w:val="18"/>
                <w:szCs w:val="18"/>
                <w:lang w:val="en-CA"/>
              </w:rPr>
              <w:t>You provide an o</w:t>
            </w:r>
            <w:r w:rsidR="00CF5E37">
              <w:rPr>
                <w:rFonts w:ascii="Arial" w:eastAsia="Arial" w:hAnsi="Arial"/>
                <w:sz w:val="18"/>
                <w:szCs w:val="18"/>
                <w:lang w:val="en-CA"/>
              </w:rPr>
              <w:t xml:space="preserve">verview that makes your research topic </w:t>
            </w:r>
            <w:r w:rsidRPr="00511D94">
              <w:rPr>
                <w:rFonts w:ascii="Arial" w:eastAsia="Arial" w:hAnsi="Arial"/>
                <w:sz w:val="18"/>
                <w:szCs w:val="18"/>
                <w:lang w:val="en-CA"/>
              </w:rPr>
              <w:t>accessible to non-experts but conforms to the expectations of experts. You have o</w:t>
            </w:r>
            <w:r w:rsidR="00190E0D">
              <w:rPr>
                <w:rFonts w:ascii="Arial" w:eastAsia="Arial" w:hAnsi="Arial"/>
                <w:sz w:val="18"/>
                <w:szCs w:val="18"/>
                <w:lang w:val="en-CA"/>
              </w:rPr>
              <w:t>bviously rehearsed your presentation</w:t>
            </w:r>
            <w:r w:rsidRPr="00511D94">
              <w:rPr>
                <w:rFonts w:ascii="Arial" w:eastAsia="Arial" w:hAnsi="Arial"/>
                <w:sz w:val="18"/>
                <w:szCs w:val="18"/>
                <w:lang w:val="en-CA"/>
              </w:rPr>
              <w:t xml:space="preserve"> and deliver it in a conversational style, which suggests that you’re both comfortable and knowledgeable about your topic.</w:t>
            </w:r>
          </w:p>
        </w:tc>
        <w:tc>
          <w:tcPr>
            <w:tcW w:w="847" w:type="dxa"/>
          </w:tcPr>
          <w:p w:rsidR="009917BF" w:rsidRPr="00511D94" w:rsidRDefault="009917BF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Allowed</w:t>
            </w:r>
          </w:p>
          <w:p w:rsidR="009917BF" w:rsidRPr="00511D94" w:rsidRDefault="009917BF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:rsidR="009917BF" w:rsidRPr="00511D94" w:rsidRDefault="009917BF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:rsidR="009917BF" w:rsidRPr="00511D94" w:rsidRDefault="009917BF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:rsidR="009917BF" w:rsidRPr="00511D94" w:rsidRDefault="009917BF" w:rsidP="009917BF">
            <w:pPr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10</w:t>
            </w:r>
          </w:p>
        </w:tc>
        <w:tc>
          <w:tcPr>
            <w:tcW w:w="927" w:type="dxa"/>
          </w:tcPr>
          <w:p w:rsidR="009917BF" w:rsidRPr="00511D94" w:rsidRDefault="009917BF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Awarded</w:t>
            </w:r>
          </w:p>
        </w:tc>
        <w:tc>
          <w:tcPr>
            <w:tcW w:w="5089" w:type="dxa"/>
          </w:tcPr>
          <w:p w:rsidR="009917BF" w:rsidRPr="00511D94" w:rsidRDefault="009917BF" w:rsidP="009917BF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Overvi</w:t>
            </w:r>
            <w:r w:rsidR="00D70770">
              <w:rPr>
                <w:rFonts w:ascii="Arial" w:hAnsi="Arial"/>
                <w:sz w:val="18"/>
                <w:szCs w:val="18"/>
                <w:lang w:val="en-CA"/>
              </w:rPr>
              <w:t>ew needed to provide the context</w:t>
            </w:r>
            <w:r w:rsidRPr="00511D94">
              <w:rPr>
                <w:rFonts w:ascii="Arial" w:hAnsi="Arial"/>
                <w:sz w:val="18"/>
                <w:szCs w:val="18"/>
                <w:lang w:val="en-CA"/>
              </w:rPr>
              <w:t xml:space="preserve"> of your research topic</w:t>
            </w:r>
          </w:p>
          <w:p w:rsidR="009917BF" w:rsidRPr="00511D94" w:rsidRDefault="009917BF" w:rsidP="009917BF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Delivery should be rehearsed more</w:t>
            </w:r>
          </w:p>
          <w:p w:rsidR="009917BF" w:rsidRPr="00511D94" w:rsidRDefault="009917BF" w:rsidP="009917BF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Presentation style was either overly formal or informal</w:t>
            </w:r>
          </w:p>
          <w:p w:rsidR="009917BF" w:rsidRPr="00511D94" w:rsidRDefault="009917BF" w:rsidP="009917BF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 xml:space="preserve">Non-experts or people outside your research </w:t>
            </w:r>
            <w:r w:rsidR="00C45BC4" w:rsidRPr="00511D94">
              <w:rPr>
                <w:rFonts w:ascii="Arial" w:hAnsi="Arial"/>
                <w:sz w:val="18"/>
                <w:szCs w:val="18"/>
                <w:lang w:val="en-CA"/>
              </w:rPr>
              <w:t>area might</w:t>
            </w:r>
            <w:r w:rsidRPr="00511D94">
              <w:rPr>
                <w:rFonts w:ascii="Arial" w:hAnsi="Arial"/>
                <w:sz w:val="18"/>
                <w:szCs w:val="18"/>
                <w:lang w:val="en-CA"/>
              </w:rPr>
              <w:t xml:space="preserve"> not understand your work</w:t>
            </w:r>
          </w:p>
        </w:tc>
      </w:tr>
      <w:tr w:rsidR="009917BF" w:rsidRPr="00CF5E37" w:rsidTr="00661475">
        <w:tc>
          <w:tcPr>
            <w:tcW w:w="3905" w:type="dxa"/>
            <w:gridSpan w:val="2"/>
          </w:tcPr>
          <w:p w:rsidR="009917BF" w:rsidRPr="00511D94" w:rsidRDefault="009917BF" w:rsidP="009917BF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You appear enthusiastic about your topic and at ease. You give the impression of confidence in your research. You’re</w:t>
            </w:r>
          </w:p>
          <w:p w:rsidR="009917BF" w:rsidRPr="00511D94" w:rsidRDefault="009917BF" w:rsidP="00CF5E37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comfortable about recognizing shortcomings of your work when answering questions from judges or the audience.</w:t>
            </w:r>
          </w:p>
        </w:tc>
        <w:tc>
          <w:tcPr>
            <w:tcW w:w="847" w:type="dxa"/>
            <w:vAlign w:val="center"/>
          </w:tcPr>
          <w:p w:rsidR="009917BF" w:rsidRPr="00511D94" w:rsidRDefault="009917BF" w:rsidP="00C45BC4">
            <w:pPr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10</w:t>
            </w:r>
          </w:p>
        </w:tc>
        <w:tc>
          <w:tcPr>
            <w:tcW w:w="927" w:type="dxa"/>
          </w:tcPr>
          <w:p w:rsidR="009917BF" w:rsidRPr="00511D94" w:rsidRDefault="009917BF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  <w:tc>
          <w:tcPr>
            <w:tcW w:w="5089" w:type="dxa"/>
          </w:tcPr>
          <w:p w:rsidR="009917BF" w:rsidRPr="00511D94" w:rsidRDefault="009917BF" w:rsidP="009917BF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Try to be a bit more invested in or excited about your research topic</w:t>
            </w:r>
          </w:p>
          <w:p w:rsidR="009917BF" w:rsidRPr="00511D94" w:rsidRDefault="009917BF" w:rsidP="009917BF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 xml:space="preserve">Use eye contact to engage the judges </w:t>
            </w:r>
          </w:p>
          <w:p w:rsidR="009917BF" w:rsidRPr="00511D94" w:rsidRDefault="009917BF" w:rsidP="009917BF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Try not to lose confidence when recognizing possible deficiencies in your work</w:t>
            </w:r>
          </w:p>
        </w:tc>
      </w:tr>
      <w:tr w:rsidR="009917BF" w:rsidRPr="00CF5E37" w:rsidTr="00661475">
        <w:tc>
          <w:tcPr>
            <w:tcW w:w="3905" w:type="dxa"/>
            <w:gridSpan w:val="2"/>
          </w:tcPr>
          <w:p w:rsidR="009917BF" w:rsidRPr="00511D94" w:rsidRDefault="009917BF" w:rsidP="009917BF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 xml:space="preserve">When presenting or answering questions, you speak clearly. Your vocal volume is appropriate given the background noise in this setting. You may glance at your poster but your eye </w:t>
            </w:r>
            <w:r w:rsidR="00D70770">
              <w:rPr>
                <w:rFonts w:ascii="Arial" w:hAnsi="Arial"/>
                <w:sz w:val="18"/>
                <w:szCs w:val="18"/>
                <w:lang w:val="en-CA"/>
              </w:rPr>
              <w:t xml:space="preserve">contact remains with your </w:t>
            </w:r>
            <w:r w:rsidRPr="00511D94">
              <w:rPr>
                <w:rFonts w:ascii="Arial" w:hAnsi="Arial"/>
                <w:sz w:val="18"/>
                <w:szCs w:val="18"/>
                <w:lang w:val="en-CA"/>
              </w:rPr>
              <w:t xml:space="preserve">audience. </w:t>
            </w:r>
          </w:p>
        </w:tc>
        <w:tc>
          <w:tcPr>
            <w:tcW w:w="847" w:type="dxa"/>
            <w:vAlign w:val="center"/>
          </w:tcPr>
          <w:p w:rsidR="009917BF" w:rsidRPr="00511D94" w:rsidRDefault="009917BF" w:rsidP="00C45BC4">
            <w:pPr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10</w:t>
            </w:r>
          </w:p>
        </w:tc>
        <w:tc>
          <w:tcPr>
            <w:tcW w:w="927" w:type="dxa"/>
          </w:tcPr>
          <w:p w:rsidR="009917BF" w:rsidRPr="00511D94" w:rsidRDefault="009917BF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  <w:tc>
          <w:tcPr>
            <w:tcW w:w="5089" w:type="dxa"/>
          </w:tcPr>
          <w:p w:rsidR="009917BF" w:rsidRPr="00511D94" w:rsidRDefault="009917BF" w:rsidP="00C4452D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You should speak a bit louder</w:t>
            </w:r>
          </w:p>
          <w:p w:rsidR="009917BF" w:rsidRPr="00511D94" w:rsidRDefault="009917BF" w:rsidP="00C4452D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Please try to enunciate more clearly</w:t>
            </w:r>
          </w:p>
          <w:p w:rsidR="009917BF" w:rsidRPr="00511D94" w:rsidRDefault="009917BF" w:rsidP="00C4452D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Please look at your audience members when talking, not at your poster</w:t>
            </w:r>
          </w:p>
          <w:p w:rsidR="009917BF" w:rsidRPr="00511D94" w:rsidRDefault="009917BF" w:rsidP="009917BF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9917BF" w:rsidRPr="00511D94" w:rsidTr="00661475">
        <w:tc>
          <w:tcPr>
            <w:tcW w:w="10768" w:type="dxa"/>
            <w:gridSpan w:val="5"/>
          </w:tcPr>
          <w:p w:rsidR="009917BF" w:rsidRPr="00D70770" w:rsidRDefault="009917BF" w:rsidP="00D70770">
            <w:pPr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D70770">
              <w:rPr>
                <w:rFonts w:ascii="Arial" w:hAnsi="Arial"/>
                <w:b/>
                <w:sz w:val="18"/>
                <w:szCs w:val="18"/>
                <w:lang w:val="en-CA"/>
              </w:rPr>
              <w:t>RESEARCH</w:t>
            </w:r>
          </w:p>
        </w:tc>
      </w:tr>
      <w:tr w:rsidR="009917BF" w:rsidRPr="00CF5E37" w:rsidTr="00661475">
        <w:tc>
          <w:tcPr>
            <w:tcW w:w="3905" w:type="dxa"/>
            <w:gridSpan w:val="2"/>
          </w:tcPr>
          <w:p w:rsidR="009917BF" w:rsidRPr="00511D94" w:rsidRDefault="009917BF" w:rsidP="00CF5E37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 xml:space="preserve">You clearly demonstrate familiarity not only with your specific topic but also with how it relates </w:t>
            </w:r>
            <w:r w:rsidR="00CF5E37">
              <w:rPr>
                <w:rFonts w:ascii="Arial" w:hAnsi="Arial"/>
                <w:sz w:val="18"/>
                <w:szCs w:val="18"/>
                <w:lang w:val="en-CA"/>
              </w:rPr>
              <w:t xml:space="preserve">to other </w:t>
            </w:r>
            <w:r w:rsidRPr="00511D94">
              <w:rPr>
                <w:rFonts w:ascii="Arial" w:hAnsi="Arial"/>
                <w:sz w:val="18"/>
                <w:szCs w:val="18"/>
                <w:lang w:val="en-CA"/>
              </w:rPr>
              <w:t>developments in your research field.</w:t>
            </w:r>
          </w:p>
        </w:tc>
        <w:tc>
          <w:tcPr>
            <w:tcW w:w="847" w:type="dxa"/>
            <w:vAlign w:val="center"/>
          </w:tcPr>
          <w:p w:rsidR="009917BF" w:rsidRPr="00511D94" w:rsidRDefault="000743E7" w:rsidP="00C45BC4">
            <w:pPr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15</w:t>
            </w:r>
          </w:p>
        </w:tc>
        <w:tc>
          <w:tcPr>
            <w:tcW w:w="927" w:type="dxa"/>
          </w:tcPr>
          <w:p w:rsidR="009917BF" w:rsidRPr="00511D94" w:rsidRDefault="009917BF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  <w:tc>
          <w:tcPr>
            <w:tcW w:w="5089" w:type="dxa"/>
          </w:tcPr>
          <w:p w:rsidR="000743E7" w:rsidRPr="00511D94" w:rsidRDefault="000743E7" w:rsidP="00C4452D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Show more of how your research draws on current sc</w:t>
            </w:r>
            <w:r w:rsidR="00D70770">
              <w:rPr>
                <w:rFonts w:ascii="Arial" w:hAnsi="Arial"/>
                <w:sz w:val="18"/>
                <w:szCs w:val="18"/>
                <w:lang w:val="en-CA"/>
              </w:rPr>
              <w:t>holarship or theoretical ideas</w:t>
            </w:r>
          </w:p>
          <w:p w:rsidR="009917BF" w:rsidRPr="00511D94" w:rsidRDefault="000743E7" w:rsidP="00C4452D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Show how it relates, if possible, to “real world” developments or situations in your field</w:t>
            </w:r>
          </w:p>
        </w:tc>
      </w:tr>
      <w:tr w:rsidR="009917BF" w:rsidRPr="00CF5E37" w:rsidTr="00661475">
        <w:tc>
          <w:tcPr>
            <w:tcW w:w="3905" w:type="dxa"/>
            <w:gridSpan w:val="2"/>
          </w:tcPr>
          <w:p w:rsidR="009917BF" w:rsidRPr="00511D94" w:rsidRDefault="000743E7" w:rsidP="000743E7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Your clearly stated hypothesis or research question is compelling. You provide important reasons why this hypothesis is worth considering</w:t>
            </w:r>
            <w:r w:rsidR="00CF5E37">
              <w:rPr>
                <w:rFonts w:ascii="Arial" w:hAnsi="Arial"/>
                <w:sz w:val="18"/>
                <w:szCs w:val="18"/>
                <w:lang w:val="en-CA"/>
              </w:rPr>
              <w:t xml:space="preserve"> for investigation</w:t>
            </w:r>
            <w:r w:rsidRPr="00511D94">
              <w:rPr>
                <w:rFonts w:ascii="Arial" w:hAnsi="Arial"/>
                <w:sz w:val="18"/>
                <w:szCs w:val="18"/>
                <w:lang w:val="en-CA"/>
              </w:rPr>
              <w:t>. There m</w:t>
            </w:r>
            <w:r w:rsidR="00CF5E37">
              <w:rPr>
                <w:rFonts w:ascii="Arial" w:hAnsi="Arial"/>
                <w:sz w:val="18"/>
                <w:szCs w:val="18"/>
                <w:lang w:val="en-CA"/>
              </w:rPr>
              <w:t xml:space="preserve">ay be a sense of originality or </w:t>
            </w:r>
            <w:r w:rsidRPr="00511D94">
              <w:rPr>
                <w:rFonts w:ascii="Arial" w:hAnsi="Arial"/>
                <w:sz w:val="18"/>
                <w:szCs w:val="18"/>
                <w:lang w:val="en-CA"/>
              </w:rPr>
              <w:t>uniqueness to your topic.</w:t>
            </w:r>
          </w:p>
        </w:tc>
        <w:tc>
          <w:tcPr>
            <w:tcW w:w="847" w:type="dxa"/>
            <w:vAlign w:val="center"/>
          </w:tcPr>
          <w:p w:rsidR="009917BF" w:rsidRPr="00511D94" w:rsidRDefault="000743E7" w:rsidP="00C45BC4">
            <w:pPr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15</w:t>
            </w:r>
          </w:p>
        </w:tc>
        <w:tc>
          <w:tcPr>
            <w:tcW w:w="927" w:type="dxa"/>
          </w:tcPr>
          <w:p w:rsidR="009917BF" w:rsidRPr="00511D94" w:rsidRDefault="009917BF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  <w:tc>
          <w:tcPr>
            <w:tcW w:w="5089" w:type="dxa"/>
          </w:tcPr>
          <w:p w:rsidR="000743E7" w:rsidRPr="00511D94" w:rsidRDefault="000743E7" w:rsidP="00C4452D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Your hypothesis or question may need to be</w:t>
            </w:r>
          </w:p>
          <w:p w:rsidR="000743E7" w:rsidRPr="00511D94" w:rsidRDefault="000743E7" w:rsidP="00D70770">
            <w:pPr>
              <w:pStyle w:val="ListParagraph"/>
              <w:ind w:left="16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more clearly stated or thought-out</w:t>
            </w:r>
          </w:p>
          <w:p w:rsidR="000743E7" w:rsidRPr="00511D94" w:rsidRDefault="000743E7" w:rsidP="00C4452D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The reasons for pursuing your question or</w:t>
            </w:r>
          </w:p>
          <w:p w:rsidR="009917BF" w:rsidRPr="00511D94" w:rsidRDefault="000743E7" w:rsidP="00D70770">
            <w:pPr>
              <w:pStyle w:val="ListParagraph"/>
              <w:ind w:left="16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hypothesis may need to be more strongly conveyed</w:t>
            </w:r>
          </w:p>
        </w:tc>
      </w:tr>
      <w:tr w:rsidR="009917BF" w:rsidRPr="00511D94" w:rsidTr="00661475">
        <w:tc>
          <w:tcPr>
            <w:tcW w:w="3905" w:type="dxa"/>
            <w:gridSpan w:val="2"/>
          </w:tcPr>
          <w:p w:rsidR="000743E7" w:rsidRPr="00511D94" w:rsidRDefault="000743E7" w:rsidP="000743E7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Your conclusions are based on a thorough analysis of results obtained through a reliable methodology (quantitative, qualitative, experimental,</w:t>
            </w:r>
          </w:p>
          <w:p w:rsidR="000743E7" w:rsidRPr="00511D94" w:rsidRDefault="000743E7" w:rsidP="000743E7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etc.). Because your analysis is carefully considered or systematically executed, your conclusions seem credible. Hence, your general argument or approach</w:t>
            </w:r>
          </w:p>
          <w:p w:rsidR="009917BF" w:rsidRPr="00511D94" w:rsidRDefault="00CF5E37" w:rsidP="000743E7">
            <w:pPr>
              <w:rPr>
                <w:rFonts w:ascii="Arial" w:hAnsi="Arial"/>
                <w:sz w:val="18"/>
                <w:szCs w:val="18"/>
                <w:lang w:val="en-CA"/>
              </w:rPr>
            </w:pPr>
            <w:r>
              <w:rPr>
                <w:rFonts w:ascii="Arial" w:hAnsi="Arial"/>
                <w:sz w:val="18"/>
                <w:szCs w:val="18"/>
                <w:lang w:val="en-CA"/>
              </w:rPr>
              <w:t xml:space="preserve">is </w:t>
            </w:r>
            <w:r w:rsidR="000743E7" w:rsidRPr="00511D94">
              <w:rPr>
                <w:rFonts w:ascii="Arial" w:hAnsi="Arial"/>
                <w:sz w:val="18"/>
                <w:szCs w:val="18"/>
                <w:lang w:val="en-CA"/>
              </w:rPr>
              <w:t>well supported.</w:t>
            </w:r>
          </w:p>
        </w:tc>
        <w:tc>
          <w:tcPr>
            <w:tcW w:w="847" w:type="dxa"/>
            <w:vAlign w:val="center"/>
          </w:tcPr>
          <w:p w:rsidR="009917BF" w:rsidRPr="00511D94" w:rsidRDefault="00511D94" w:rsidP="00C45BC4">
            <w:pPr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>
              <w:rPr>
                <w:rFonts w:ascii="Arial" w:hAnsi="Arial"/>
                <w:sz w:val="18"/>
                <w:szCs w:val="18"/>
                <w:lang w:val="en-CA"/>
              </w:rPr>
              <w:t>20</w:t>
            </w:r>
          </w:p>
        </w:tc>
        <w:tc>
          <w:tcPr>
            <w:tcW w:w="927" w:type="dxa"/>
          </w:tcPr>
          <w:p w:rsidR="009917BF" w:rsidRPr="00511D94" w:rsidRDefault="009917BF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  <w:tc>
          <w:tcPr>
            <w:tcW w:w="5089" w:type="dxa"/>
          </w:tcPr>
          <w:p w:rsidR="000743E7" w:rsidRPr="00511D94" w:rsidRDefault="000743E7" w:rsidP="00C4452D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You should consider a more systematic</w:t>
            </w:r>
          </w:p>
          <w:p w:rsidR="000743E7" w:rsidRPr="00511D94" w:rsidRDefault="000743E7" w:rsidP="00D70770">
            <w:pPr>
              <w:pStyle w:val="ListParagraph"/>
              <w:ind w:left="16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approach to data analysis or evidence</w:t>
            </w:r>
          </w:p>
          <w:p w:rsidR="000743E7" w:rsidRPr="00511D94" w:rsidRDefault="000743E7" w:rsidP="00C4452D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Your conclusions may not reflect sufficient</w:t>
            </w:r>
          </w:p>
          <w:p w:rsidR="000743E7" w:rsidRPr="00511D94" w:rsidRDefault="000743E7" w:rsidP="00D70770">
            <w:pPr>
              <w:pStyle w:val="ListParagraph"/>
              <w:ind w:left="16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analysis or may be undermined by a problematic</w:t>
            </w:r>
          </w:p>
          <w:p w:rsidR="009917BF" w:rsidRPr="00511D94" w:rsidRDefault="000743E7" w:rsidP="00D70770">
            <w:pPr>
              <w:pStyle w:val="ListParagraph"/>
              <w:ind w:left="16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methodology</w:t>
            </w:r>
          </w:p>
        </w:tc>
      </w:tr>
      <w:tr w:rsidR="000743E7" w:rsidRPr="00511D94" w:rsidTr="00661475">
        <w:tc>
          <w:tcPr>
            <w:tcW w:w="10768" w:type="dxa"/>
            <w:gridSpan w:val="5"/>
          </w:tcPr>
          <w:p w:rsidR="000743E7" w:rsidRPr="00D70770" w:rsidRDefault="000743E7" w:rsidP="00D70770">
            <w:pPr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D70770">
              <w:rPr>
                <w:rFonts w:ascii="Arial" w:hAnsi="Arial"/>
                <w:b/>
                <w:szCs w:val="18"/>
                <w:lang w:val="en-CA"/>
              </w:rPr>
              <w:t>Visual Impact and Structure</w:t>
            </w:r>
          </w:p>
        </w:tc>
      </w:tr>
      <w:tr w:rsidR="00C4452D" w:rsidRPr="00CF5E37" w:rsidTr="00661475">
        <w:tc>
          <w:tcPr>
            <w:tcW w:w="3905" w:type="dxa"/>
            <w:gridSpan w:val="2"/>
          </w:tcPr>
          <w:p w:rsidR="00C4452D" w:rsidRPr="00511D94" w:rsidRDefault="00CF5E37" w:rsidP="00190E0D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CF5E37">
              <w:rPr>
                <w:rFonts w:ascii="Arial" w:hAnsi="Arial"/>
                <w:sz w:val="18"/>
                <w:szCs w:val="18"/>
                <w:lang w:val="en-CA"/>
              </w:rPr>
              <w:t>Your</w:t>
            </w:r>
            <w:r w:rsidR="00190E0D">
              <w:rPr>
                <w:rFonts w:ascii="Arial" w:hAnsi="Arial"/>
                <w:sz w:val="18"/>
                <w:szCs w:val="18"/>
                <w:lang w:val="en-CA"/>
              </w:rPr>
              <w:t xml:space="preserve"> logically arranged </w:t>
            </w:r>
            <w:r w:rsidR="00C4452D" w:rsidRPr="00511D94">
              <w:rPr>
                <w:rFonts w:ascii="Arial" w:hAnsi="Arial"/>
                <w:sz w:val="18"/>
                <w:szCs w:val="18"/>
                <w:lang w:val="en-CA"/>
              </w:rPr>
              <w:t>headings and subheadings, textboxes and columns, and the placement of graphics present</w:t>
            </w:r>
            <w:r w:rsidR="00190E0D">
              <w:rPr>
                <w:rFonts w:ascii="Arial" w:hAnsi="Arial"/>
                <w:sz w:val="18"/>
                <w:szCs w:val="18"/>
                <w:lang w:val="en-CA"/>
              </w:rPr>
              <w:t>s</w:t>
            </w:r>
            <w:r w:rsidR="00C4452D" w:rsidRPr="00511D94">
              <w:rPr>
                <w:rFonts w:ascii="Arial" w:hAnsi="Arial"/>
                <w:sz w:val="18"/>
                <w:szCs w:val="18"/>
                <w:lang w:val="en-CA"/>
              </w:rPr>
              <w:t xml:space="preserve"> your information so that it can be easily perceived and assessed by viewers. Your</w:t>
            </w:r>
            <w:r w:rsidR="00190E0D">
              <w:rPr>
                <w:rFonts w:ascii="Arial" w:hAnsi="Arial"/>
                <w:sz w:val="18"/>
                <w:szCs w:val="18"/>
                <w:lang w:val="en-CA"/>
              </w:rPr>
              <w:t xml:space="preserve"> text is arranged in logical sequence</w:t>
            </w:r>
            <w:r w:rsidR="00C4452D" w:rsidRPr="00511D94">
              <w:rPr>
                <w:rFonts w:ascii="Arial" w:hAnsi="Arial"/>
                <w:sz w:val="18"/>
                <w:szCs w:val="18"/>
                <w:lang w:val="en-CA"/>
              </w:rPr>
              <w:t xml:space="preserve"> </w:t>
            </w:r>
            <w:r w:rsidR="00190E0D">
              <w:rPr>
                <w:rFonts w:ascii="Arial" w:hAnsi="Arial"/>
                <w:sz w:val="18"/>
                <w:szCs w:val="18"/>
                <w:lang w:val="en-CA"/>
              </w:rPr>
              <w:t xml:space="preserve">and readable </w:t>
            </w:r>
            <w:r w:rsidR="00C4452D" w:rsidRPr="00511D94">
              <w:rPr>
                <w:rFonts w:ascii="Arial" w:hAnsi="Arial"/>
                <w:sz w:val="18"/>
                <w:szCs w:val="18"/>
                <w:lang w:val="en-CA"/>
              </w:rPr>
              <w:t>without having to come right up to the poster. It’s carefully edited and proofread for succinctness, clarity, grammar, and punctuation.</w:t>
            </w:r>
          </w:p>
        </w:tc>
        <w:tc>
          <w:tcPr>
            <w:tcW w:w="847" w:type="dxa"/>
            <w:vAlign w:val="center"/>
          </w:tcPr>
          <w:p w:rsidR="00C4452D" w:rsidRPr="00511D94" w:rsidRDefault="00C4452D" w:rsidP="00C45BC4">
            <w:pPr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10</w:t>
            </w:r>
          </w:p>
        </w:tc>
        <w:tc>
          <w:tcPr>
            <w:tcW w:w="927" w:type="dxa"/>
          </w:tcPr>
          <w:p w:rsidR="00C4452D" w:rsidRPr="00511D94" w:rsidRDefault="00C4452D" w:rsidP="00C4452D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  <w:tc>
          <w:tcPr>
            <w:tcW w:w="5089" w:type="dxa"/>
          </w:tcPr>
          <w:p w:rsidR="00C4452D" w:rsidRPr="00511D94" w:rsidRDefault="00C4452D" w:rsidP="00C4452D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Your key points or ideas may need to stand out more, especially if this poster is displayed by itself for viewers to assess in your absence</w:t>
            </w:r>
          </w:p>
          <w:p w:rsidR="00C4452D" w:rsidRPr="00511D94" w:rsidRDefault="00C4452D" w:rsidP="00C4452D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Your poster may be crowded or cluttered and should be simplified for easier readability</w:t>
            </w:r>
          </w:p>
          <w:p w:rsidR="00C4452D" w:rsidRPr="00511D94" w:rsidRDefault="00C4452D" w:rsidP="00C4452D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Consider increasing or decreasing font size</w:t>
            </w:r>
          </w:p>
          <w:p w:rsidR="00C4452D" w:rsidRPr="00511D94" w:rsidRDefault="00C4452D" w:rsidP="00C4452D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You need to proofread more carefully</w:t>
            </w:r>
          </w:p>
        </w:tc>
      </w:tr>
      <w:tr w:rsidR="00C4452D" w:rsidRPr="00CF5E37" w:rsidTr="00661475">
        <w:tc>
          <w:tcPr>
            <w:tcW w:w="3905" w:type="dxa"/>
            <w:gridSpan w:val="2"/>
          </w:tcPr>
          <w:p w:rsidR="00C4452D" w:rsidRPr="00511D94" w:rsidRDefault="00C4452D" w:rsidP="00190E0D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Your poster is a visually enga</w:t>
            </w:r>
            <w:r w:rsidR="0084314B">
              <w:rPr>
                <w:rFonts w:ascii="Arial" w:hAnsi="Arial"/>
                <w:sz w:val="18"/>
                <w:szCs w:val="18"/>
                <w:lang w:val="en-CA"/>
              </w:rPr>
              <w:t>ging with an</w:t>
            </w:r>
            <w:r w:rsidRPr="00511D94">
              <w:rPr>
                <w:rFonts w:ascii="Arial" w:hAnsi="Arial"/>
                <w:sz w:val="18"/>
                <w:szCs w:val="18"/>
                <w:lang w:val="en-CA"/>
              </w:rPr>
              <w:t xml:space="preserve"> attention to desig</w:t>
            </w:r>
            <w:r w:rsidR="00190E0D">
              <w:rPr>
                <w:rFonts w:ascii="Arial" w:hAnsi="Arial"/>
                <w:sz w:val="18"/>
                <w:szCs w:val="18"/>
                <w:lang w:val="en-CA"/>
              </w:rPr>
              <w:t>n features like color, fonts, quality</w:t>
            </w:r>
            <w:r w:rsidRPr="00511D94">
              <w:rPr>
                <w:rFonts w:ascii="Arial" w:hAnsi="Arial"/>
                <w:sz w:val="18"/>
                <w:szCs w:val="18"/>
                <w:lang w:val="en-CA"/>
              </w:rPr>
              <w:t xml:space="preserve"> images or data </w:t>
            </w:r>
            <w:r w:rsidR="00190E0D">
              <w:rPr>
                <w:rFonts w:ascii="Arial" w:hAnsi="Arial"/>
                <w:sz w:val="18"/>
                <w:szCs w:val="18"/>
                <w:lang w:val="en-CA"/>
              </w:rPr>
              <w:t>visualization. A</w:t>
            </w:r>
            <w:r w:rsidRPr="00511D94">
              <w:rPr>
                <w:rFonts w:ascii="Arial" w:hAnsi="Arial"/>
                <w:sz w:val="18"/>
                <w:szCs w:val="18"/>
                <w:lang w:val="en-CA"/>
              </w:rPr>
              <w:t>ll of these features indicate an attempt to be aesthetically appealing</w:t>
            </w:r>
            <w:r w:rsidR="00190E0D">
              <w:rPr>
                <w:rFonts w:ascii="Arial" w:hAnsi="Arial"/>
                <w:sz w:val="18"/>
                <w:szCs w:val="18"/>
                <w:lang w:val="en-CA"/>
              </w:rPr>
              <w:t xml:space="preserve"> and professional</w:t>
            </w:r>
            <w:r w:rsidRPr="00511D94">
              <w:rPr>
                <w:rFonts w:ascii="Arial" w:hAnsi="Arial"/>
                <w:sz w:val="18"/>
                <w:szCs w:val="18"/>
                <w:lang w:val="en-CA"/>
              </w:rPr>
              <w:t>. Your poster suggests that you invested time and ef</w:t>
            </w:r>
            <w:r w:rsidR="00190E0D">
              <w:rPr>
                <w:rFonts w:ascii="Arial" w:hAnsi="Arial"/>
                <w:sz w:val="18"/>
                <w:szCs w:val="18"/>
                <w:lang w:val="en-CA"/>
              </w:rPr>
              <w:t>fort into its production.</w:t>
            </w:r>
          </w:p>
        </w:tc>
        <w:tc>
          <w:tcPr>
            <w:tcW w:w="847" w:type="dxa"/>
            <w:vAlign w:val="center"/>
          </w:tcPr>
          <w:p w:rsidR="00C4452D" w:rsidRPr="00511D94" w:rsidRDefault="00C4452D" w:rsidP="00C45BC4">
            <w:pPr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10</w:t>
            </w:r>
          </w:p>
        </w:tc>
        <w:tc>
          <w:tcPr>
            <w:tcW w:w="927" w:type="dxa"/>
          </w:tcPr>
          <w:p w:rsidR="00C4452D" w:rsidRPr="00511D94" w:rsidRDefault="00C4452D" w:rsidP="00C4452D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  <w:tc>
          <w:tcPr>
            <w:tcW w:w="5089" w:type="dxa"/>
          </w:tcPr>
          <w:p w:rsidR="00C4452D" w:rsidRPr="00511D94" w:rsidRDefault="00D70770" w:rsidP="00C4452D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>
              <w:rPr>
                <w:rFonts w:ascii="Arial" w:hAnsi="Arial"/>
                <w:sz w:val="18"/>
                <w:szCs w:val="18"/>
                <w:lang w:val="en-CA"/>
              </w:rPr>
              <w:t>Your colors seem to clash, appear</w:t>
            </w:r>
            <w:r w:rsidR="00C4452D" w:rsidRPr="00511D94">
              <w:rPr>
                <w:rFonts w:ascii="Arial" w:hAnsi="Arial"/>
                <w:sz w:val="18"/>
                <w:szCs w:val="18"/>
                <w:lang w:val="en-CA"/>
              </w:rPr>
              <w:t xml:space="preserve"> “loud,” or distracting</w:t>
            </w:r>
          </w:p>
          <w:p w:rsidR="00C4452D" w:rsidRPr="00511D94" w:rsidRDefault="00C4452D" w:rsidP="00C4452D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 xml:space="preserve">Images and or </w:t>
            </w:r>
            <w:r w:rsidR="00D70770">
              <w:rPr>
                <w:rFonts w:ascii="Arial" w:hAnsi="Arial"/>
                <w:sz w:val="18"/>
                <w:szCs w:val="18"/>
                <w:lang w:val="en-CA"/>
              </w:rPr>
              <w:t xml:space="preserve">graphs seem </w:t>
            </w:r>
            <w:r w:rsidRPr="00511D94">
              <w:rPr>
                <w:rFonts w:ascii="Arial" w:hAnsi="Arial"/>
                <w:sz w:val="18"/>
                <w:szCs w:val="18"/>
                <w:lang w:val="en-CA"/>
              </w:rPr>
              <w:t>blurry or hard to discern</w:t>
            </w:r>
          </w:p>
          <w:p w:rsidR="00C4452D" w:rsidRPr="00511D94" w:rsidRDefault="00C4452D" w:rsidP="00C4452D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Consider using a more readable font</w:t>
            </w:r>
          </w:p>
          <w:p w:rsidR="00C4452D" w:rsidRPr="00511D94" w:rsidRDefault="00C4452D" w:rsidP="00C4452D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 xml:space="preserve">More effort should be invested in a </w:t>
            </w:r>
            <w:r w:rsidR="00C45BC4" w:rsidRPr="00511D94">
              <w:rPr>
                <w:rFonts w:ascii="Arial" w:hAnsi="Arial"/>
                <w:sz w:val="18"/>
                <w:szCs w:val="18"/>
                <w:lang w:val="en-CA"/>
              </w:rPr>
              <w:t>layout</w:t>
            </w:r>
            <w:r w:rsidRPr="00511D94">
              <w:rPr>
                <w:rFonts w:ascii="Arial" w:hAnsi="Arial"/>
                <w:sz w:val="18"/>
                <w:szCs w:val="18"/>
                <w:lang w:val="en-CA"/>
              </w:rPr>
              <w:t xml:space="preserve"> that guides the viewer through the poster</w:t>
            </w:r>
          </w:p>
        </w:tc>
      </w:tr>
      <w:tr w:rsidR="00C4452D" w:rsidRPr="00511D94" w:rsidTr="00661475">
        <w:tc>
          <w:tcPr>
            <w:tcW w:w="3905" w:type="dxa"/>
            <w:gridSpan w:val="2"/>
          </w:tcPr>
          <w:p w:rsidR="00C4452D" w:rsidRPr="00511D94" w:rsidRDefault="00C45BC4" w:rsidP="00C45BC4">
            <w:pPr>
              <w:jc w:val="right"/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Total points out of 100</w:t>
            </w:r>
          </w:p>
        </w:tc>
        <w:tc>
          <w:tcPr>
            <w:tcW w:w="847" w:type="dxa"/>
          </w:tcPr>
          <w:p w:rsidR="00C4452D" w:rsidRPr="00511D94" w:rsidRDefault="00C45BC4" w:rsidP="00C4452D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100</w:t>
            </w:r>
          </w:p>
        </w:tc>
        <w:tc>
          <w:tcPr>
            <w:tcW w:w="927" w:type="dxa"/>
          </w:tcPr>
          <w:p w:rsidR="00C4452D" w:rsidRPr="00511D94" w:rsidRDefault="00C4452D" w:rsidP="00C4452D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  <w:tc>
          <w:tcPr>
            <w:tcW w:w="5089" w:type="dxa"/>
          </w:tcPr>
          <w:p w:rsidR="00C4452D" w:rsidRPr="00511D94" w:rsidRDefault="00C45BC4" w:rsidP="00C4452D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>&lt;- Points awarded</w:t>
            </w:r>
          </w:p>
        </w:tc>
      </w:tr>
      <w:tr w:rsidR="00C45BC4" w:rsidRPr="00CF5E37" w:rsidTr="00661475">
        <w:trPr>
          <w:trHeight w:val="1205"/>
        </w:trPr>
        <w:tc>
          <w:tcPr>
            <w:tcW w:w="10768" w:type="dxa"/>
            <w:gridSpan w:val="5"/>
          </w:tcPr>
          <w:p w:rsidR="00C45BC4" w:rsidRPr="00511D94" w:rsidRDefault="00C45BC4" w:rsidP="00C4452D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511D94">
              <w:rPr>
                <w:rFonts w:ascii="Arial" w:hAnsi="Arial"/>
                <w:sz w:val="18"/>
                <w:szCs w:val="18"/>
                <w:lang w:val="en-CA"/>
              </w:rPr>
              <w:t xml:space="preserve">Comments (check box if continued on the backside of the form) </w:t>
            </w:r>
            <w:r w:rsidRPr="00511D94">
              <w:rPr>
                <w:rFonts w:ascii="Arial" w:hAnsi="Arial"/>
                <w:sz w:val="22"/>
                <w:szCs w:val="18"/>
                <w:lang w:val="en-CA"/>
              </w:rPr>
              <w:sym w:font="Wingdings" w:char="F06F"/>
            </w:r>
          </w:p>
        </w:tc>
      </w:tr>
      <w:tr w:rsidR="00D70770" w:rsidRPr="00661475" w:rsidTr="00661475">
        <w:trPr>
          <w:trHeight w:val="242"/>
        </w:trPr>
        <w:tc>
          <w:tcPr>
            <w:tcW w:w="10768" w:type="dxa"/>
            <w:gridSpan w:val="5"/>
          </w:tcPr>
          <w:p w:rsidR="00D70770" w:rsidRPr="00661475" w:rsidRDefault="00D70770" w:rsidP="00661475">
            <w:pPr>
              <w:rPr>
                <w:rFonts w:ascii="Arial" w:hAnsi="Arial"/>
                <w:sz w:val="16"/>
                <w:szCs w:val="18"/>
                <w:lang w:val="en-CA"/>
              </w:rPr>
            </w:pPr>
            <w:r w:rsidRPr="00661475">
              <w:rPr>
                <w:rFonts w:ascii="Arial" w:hAnsi="Arial"/>
                <w:sz w:val="16"/>
                <w:szCs w:val="18"/>
                <w:lang w:val="en-CA"/>
              </w:rPr>
              <w:t>Form based:</w:t>
            </w:r>
            <w:r w:rsidR="00661475" w:rsidRPr="00661475">
              <w:rPr>
                <w:rFonts w:ascii="Arial" w:hAnsi="Arial"/>
                <w:sz w:val="16"/>
                <w:szCs w:val="18"/>
                <w:lang w:val="en-CA"/>
              </w:rPr>
              <w:t xml:space="preserve"> on</w:t>
            </w:r>
            <w:r w:rsidRPr="00661475">
              <w:rPr>
                <w:rFonts w:ascii="Arial" w:hAnsi="Arial"/>
                <w:sz w:val="16"/>
                <w:szCs w:val="18"/>
                <w:lang w:val="en-CA"/>
              </w:rPr>
              <w:t xml:space="preserve"> </w:t>
            </w:r>
            <w:hyperlink r:id="rId5" w:history="1">
              <w:r w:rsidRPr="00661475">
                <w:rPr>
                  <w:rStyle w:val="Hyperlink"/>
                  <w:rFonts w:ascii="Arial" w:hAnsi="Arial"/>
                  <w:sz w:val="16"/>
                  <w:szCs w:val="18"/>
                  <w:lang w:val="en-CA"/>
                </w:rPr>
                <w:t>http://gsg.students.mtu.edu/wordpress/wp-content/uploads/2015/10/GRCPresentationRubrics.pdf</w:t>
              </w:r>
            </w:hyperlink>
            <w:r w:rsidR="00661475" w:rsidRPr="00661475">
              <w:rPr>
                <w:rFonts w:ascii="Arial" w:hAnsi="Arial"/>
                <w:sz w:val="16"/>
                <w:szCs w:val="18"/>
                <w:lang w:val="en-CA"/>
              </w:rPr>
              <w:t xml:space="preserve"> (retrieved Feb 201</w:t>
            </w:r>
            <w:r w:rsidRPr="00661475">
              <w:rPr>
                <w:rFonts w:ascii="Arial" w:hAnsi="Arial"/>
                <w:sz w:val="16"/>
                <w:szCs w:val="18"/>
                <w:lang w:val="en-CA"/>
              </w:rPr>
              <w:t>7)</w:t>
            </w:r>
          </w:p>
        </w:tc>
      </w:tr>
    </w:tbl>
    <w:p w:rsidR="00D70770" w:rsidRPr="00661475" w:rsidRDefault="00D70770" w:rsidP="00D70770">
      <w:pPr>
        <w:rPr>
          <w:rFonts w:ascii="Arial" w:hAnsi="Arial"/>
          <w:sz w:val="16"/>
          <w:szCs w:val="18"/>
          <w:lang w:val="en-CA"/>
        </w:rPr>
      </w:pPr>
    </w:p>
    <w:sectPr w:rsidR="00D70770" w:rsidRPr="00661475" w:rsidSect="0066147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36653"/>
    <w:multiLevelType w:val="hybridMultilevel"/>
    <w:tmpl w:val="75F482F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F4D15"/>
    <w:multiLevelType w:val="hybridMultilevel"/>
    <w:tmpl w:val="DC78A2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C444D"/>
    <w:multiLevelType w:val="hybridMultilevel"/>
    <w:tmpl w:val="DEBC5A1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BF"/>
    <w:rsid w:val="000743E7"/>
    <w:rsid w:val="00190E0D"/>
    <w:rsid w:val="004659E9"/>
    <w:rsid w:val="00511D94"/>
    <w:rsid w:val="00661475"/>
    <w:rsid w:val="0084314B"/>
    <w:rsid w:val="008866E5"/>
    <w:rsid w:val="009414B4"/>
    <w:rsid w:val="009872AE"/>
    <w:rsid w:val="009917BF"/>
    <w:rsid w:val="00C4452D"/>
    <w:rsid w:val="00C45BC4"/>
    <w:rsid w:val="00CF5E37"/>
    <w:rsid w:val="00D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4A9E"/>
  <w15:chartTrackingRefBased/>
  <w15:docId w15:val="{6E7CB386-8F6D-4E47-BBB8-C1702D76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7BF"/>
    <w:pPr>
      <w:spacing w:after="0" w:line="240" w:lineRule="auto"/>
    </w:pPr>
    <w:rPr>
      <w:rFonts w:ascii="Calibri" w:eastAsia="Calibri" w:hAnsi="Calibri" w:cs="Arial"/>
      <w:sz w:val="20"/>
      <w:szCs w:val="20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7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75"/>
    <w:rPr>
      <w:rFonts w:ascii="Segoe UI" w:eastAsia="Calibri" w:hAnsi="Segoe UI" w:cs="Segoe UI"/>
      <w:sz w:val="18"/>
      <w:szCs w:val="18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sg.students.mtu.edu/wordpress/wp-content/uploads/2015/10/GRCPresentationRubric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Alyre Chiasson</dc:creator>
  <cp:keywords/>
  <dc:description/>
  <cp:lastModifiedBy>Russell Wyeth</cp:lastModifiedBy>
  <cp:revision>2</cp:revision>
  <cp:lastPrinted>2017-03-12T13:42:00Z</cp:lastPrinted>
  <dcterms:created xsi:type="dcterms:W3CDTF">2017-03-12T14:26:00Z</dcterms:created>
  <dcterms:modified xsi:type="dcterms:W3CDTF">2017-03-12T14:26:00Z</dcterms:modified>
</cp:coreProperties>
</file>